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8EE9F" w14:textId="77777777" w:rsidR="00D13375" w:rsidRDefault="00D13375" w:rsidP="00D13375">
      <w:pPr>
        <w:rPr>
          <w:sz w:val="24"/>
        </w:rPr>
      </w:pPr>
    </w:p>
    <w:p w14:paraId="44374000" w14:textId="77777777" w:rsidR="00D13375" w:rsidRDefault="00D13375" w:rsidP="00D13375">
      <w:pPr>
        <w:spacing w:line="360" w:lineRule="auto"/>
        <w:jc w:val="center"/>
        <w:rPr>
          <w:rFonts w:eastAsia="黑体"/>
          <w:sz w:val="36"/>
          <w:szCs w:val="36"/>
        </w:rPr>
      </w:pPr>
      <w:r>
        <w:rPr>
          <w:rFonts w:eastAsia="黑体" w:hint="eastAsia"/>
          <w:sz w:val="36"/>
          <w:szCs w:val="36"/>
        </w:rPr>
        <w:t>经济与管理学院</w:t>
      </w:r>
    </w:p>
    <w:p w14:paraId="169F0BC1" w14:textId="77777777" w:rsidR="00D13375" w:rsidRDefault="00D13375" w:rsidP="00D13375">
      <w:pPr>
        <w:spacing w:line="360" w:lineRule="auto"/>
        <w:jc w:val="center"/>
        <w:rPr>
          <w:rFonts w:eastAsia="黑体"/>
          <w:sz w:val="28"/>
          <w:szCs w:val="28"/>
        </w:rPr>
      </w:pPr>
      <w:r>
        <w:rPr>
          <w:rFonts w:eastAsia="黑体" w:hint="eastAsia"/>
          <w:sz w:val="28"/>
          <w:szCs w:val="28"/>
        </w:rPr>
        <w:t>会展经济与管理专业</w:t>
      </w:r>
      <w:r>
        <w:rPr>
          <w:rFonts w:eastAsia="黑体" w:hint="eastAsia"/>
          <w:sz w:val="28"/>
          <w:szCs w:val="28"/>
        </w:rPr>
        <w:t>2017</w:t>
      </w:r>
      <w:r>
        <w:rPr>
          <w:rFonts w:eastAsia="黑体" w:hint="eastAsia"/>
          <w:sz w:val="28"/>
          <w:szCs w:val="28"/>
        </w:rPr>
        <w:t>届毕业生实习工作计划</w:t>
      </w:r>
    </w:p>
    <w:p w14:paraId="6E92B717" w14:textId="77777777" w:rsidR="00D13375" w:rsidRDefault="00D13375" w:rsidP="00D13375">
      <w:pPr>
        <w:adjustRightInd w:val="0"/>
        <w:snapToGrid w:val="0"/>
        <w:spacing w:line="360" w:lineRule="auto"/>
        <w:ind w:firstLine="480"/>
        <w:rPr>
          <w:b/>
          <w:sz w:val="18"/>
          <w:szCs w:val="18"/>
        </w:rPr>
      </w:pPr>
      <w:r>
        <w:rPr>
          <w:rFonts w:hint="eastAsia"/>
          <w:b/>
          <w:sz w:val="24"/>
        </w:rPr>
        <w:t xml:space="preserve"> </w:t>
      </w:r>
    </w:p>
    <w:p w14:paraId="0D86CE3E" w14:textId="77777777" w:rsidR="00D13375" w:rsidRDefault="00D13375" w:rsidP="00D13375">
      <w:pPr>
        <w:pStyle w:val="a3"/>
        <w:spacing w:line="360" w:lineRule="auto"/>
        <w:ind w:firstLine="480"/>
        <w:rPr>
          <w:szCs w:val="24"/>
        </w:rPr>
      </w:pPr>
      <w:r>
        <w:rPr>
          <w:rFonts w:hint="eastAsia"/>
          <w:szCs w:val="24"/>
        </w:rPr>
        <w:t>根据会展经济与管理专业培养方案的要求，</w:t>
      </w:r>
      <w:r>
        <w:rPr>
          <w:rFonts w:hint="eastAsia"/>
          <w:szCs w:val="24"/>
        </w:rPr>
        <w:t>2017</w:t>
      </w:r>
      <w:r>
        <w:rPr>
          <w:rFonts w:hint="eastAsia"/>
          <w:szCs w:val="24"/>
        </w:rPr>
        <w:t>届会展经济与管理专业毕业生将在其第七或八学期进行毕业实习。毕业</w:t>
      </w:r>
      <w:r>
        <w:rPr>
          <w:szCs w:val="24"/>
        </w:rPr>
        <w:t>实习是</w:t>
      </w:r>
      <w:r>
        <w:rPr>
          <w:rFonts w:hint="eastAsia"/>
          <w:szCs w:val="24"/>
        </w:rPr>
        <w:t>会展经济与管理专业</w:t>
      </w:r>
      <w:r>
        <w:rPr>
          <w:szCs w:val="24"/>
        </w:rPr>
        <w:t>学生理论联系实际的一个学习过程，是整个专业教学计划的一个</w:t>
      </w:r>
      <w:r>
        <w:rPr>
          <w:rFonts w:hint="eastAsia"/>
          <w:szCs w:val="24"/>
        </w:rPr>
        <w:t>重要</w:t>
      </w:r>
      <w:r>
        <w:rPr>
          <w:szCs w:val="24"/>
        </w:rPr>
        <w:t>组成部分，是学生将所学知识转化为能力，向社会职业过度的重要环节</w:t>
      </w:r>
      <w:r>
        <w:rPr>
          <w:rFonts w:hint="eastAsia"/>
          <w:szCs w:val="24"/>
        </w:rPr>
        <w:t>，也是锻炼学生实践能力和创新精神的重要途径。根据会展经济与管理专业的特点，为高质量完成本专业教学计划，培养适合企业需要和市场发展的优秀人才，依据《杭州师范大学教学计划》和《关于加强非师范类专业实习工作的通知》等文件，特制订本专业实习工作计划。</w:t>
      </w:r>
      <w:r>
        <w:rPr>
          <w:rFonts w:hint="eastAsia"/>
          <w:szCs w:val="24"/>
        </w:rPr>
        <w:t xml:space="preserve"> </w:t>
      </w:r>
    </w:p>
    <w:p w14:paraId="07A2CEC2" w14:textId="77777777" w:rsidR="00D13375" w:rsidRPr="00D13375" w:rsidRDefault="00D13375" w:rsidP="00D13375">
      <w:pPr>
        <w:adjustRightInd w:val="0"/>
        <w:snapToGrid w:val="0"/>
        <w:spacing w:line="360" w:lineRule="auto"/>
        <w:ind w:firstLine="480"/>
        <w:rPr>
          <w:sz w:val="24"/>
        </w:rPr>
      </w:pPr>
      <w:r w:rsidRPr="00D13375">
        <w:rPr>
          <w:rFonts w:hint="eastAsia"/>
          <w:b/>
          <w:sz w:val="24"/>
        </w:rPr>
        <w:t>一、实习的目的和要求</w:t>
      </w:r>
    </w:p>
    <w:p w14:paraId="0BE29EBA" w14:textId="77777777" w:rsidR="00D13375" w:rsidRDefault="00D13375" w:rsidP="00D13375">
      <w:pPr>
        <w:pStyle w:val="a3"/>
        <w:spacing w:line="360" w:lineRule="auto"/>
        <w:ind w:firstLine="480"/>
        <w:rPr>
          <w:szCs w:val="24"/>
        </w:rPr>
      </w:pPr>
      <w:r>
        <w:rPr>
          <w:szCs w:val="24"/>
        </w:rPr>
        <w:t>通过</w:t>
      </w:r>
      <w:r>
        <w:rPr>
          <w:rFonts w:hint="eastAsia"/>
          <w:szCs w:val="24"/>
        </w:rPr>
        <w:t>毕业实习</w:t>
      </w:r>
      <w:r>
        <w:rPr>
          <w:szCs w:val="24"/>
        </w:rPr>
        <w:t>，使</w:t>
      </w:r>
      <w:r>
        <w:rPr>
          <w:rFonts w:hint="eastAsia"/>
          <w:szCs w:val="24"/>
        </w:rPr>
        <w:t>学生</w:t>
      </w:r>
      <w:r>
        <w:rPr>
          <w:szCs w:val="24"/>
        </w:rPr>
        <w:t>在社会实践中接触与本专业相关的实际工作，增强感性认识，提高学生对所学知识的应用能力，锻炼学生工作的责任感和事业心</w:t>
      </w:r>
      <w:r>
        <w:rPr>
          <w:szCs w:val="24"/>
        </w:rPr>
        <w:t>,</w:t>
      </w:r>
      <w:r>
        <w:rPr>
          <w:szCs w:val="24"/>
        </w:rPr>
        <w:t>培养学生综合运用所学的基础理论、基本技能和专业知识去分析和解决实际问题的能力。</w:t>
      </w:r>
    </w:p>
    <w:p w14:paraId="0FF00C88" w14:textId="77777777" w:rsidR="00D13375" w:rsidRDefault="00D13375" w:rsidP="00D13375">
      <w:pPr>
        <w:pStyle w:val="a3"/>
        <w:spacing w:line="360" w:lineRule="auto"/>
        <w:ind w:firstLine="480"/>
        <w:rPr>
          <w:szCs w:val="24"/>
        </w:rPr>
      </w:pPr>
      <w:r>
        <w:rPr>
          <w:rFonts w:hint="eastAsia"/>
          <w:szCs w:val="24"/>
        </w:rPr>
        <w:t>通过实习，学生应达到以下要求：</w:t>
      </w:r>
    </w:p>
    <w:p w14:paraId="071D7169" w14:textId="77777777" w:rsidR="00D13375" w:rsidRDefault="00D13375" w:rsidP="00D13375">
      <w:pPr>
        <w:pStyle w:val="a3"/>
        <w:spacing w:line="360" w:lineRule="auto"/>
        <w:ind w:left="480" w:firstLine="0"/>
        <w:rPr>
          <w:szCs w:val="24"/>
        </w:rPr>
      </w:pPr>
      <w:r>
        <w:rPr>
          <w:rFonts w:hint="eastAsia"/>
          <w:szCs w:val="24"/>
        </w:rPr>
        <w:t>1</w:t>
      </w:r>
      <w:r>
        <w:rPr>
          <w:rFonts w:hint="eastAsia"/>
          <w:szCs w:val="24"/>
        </w:rPr>
        <w:t>、</w:t>
      </w:r>
      <w:r>
        <w:rPr>
          <w:szCs w:val="24"/>
        </w:rPr>
        <w:t>要求学生明确目的，端正态度，诚恳、虚心地向实习单位的同志学习</w:t>
      </w:r>
      <w:r>
        <w:rPr>
          <w:rFonts w:hint="eastAsia"/>
          <w:szCs w:val="24"/>
        </w:rPr>
        <w:t>，</w:t>
      </w:r>
    </w:p>
    <w:p w14:paraId="0F947EDF" w14:textId="77777777" w:rsidR="00D13375" w:rsidRDefault="00D13375" w:rsidP="00D13375">
      <w:pPr>
        <w:pStyle w:val="a3"/>
        <w:spacing w:line="360" w:lineRule="auto"/>
        <w:ind w:firstLine="0"/>
        <w:rPr>
          <w:szCs w:val="24"/>
        </w:rPr>
      </w:pPr>
      <w:r>
        <w:rPr>
          <w:szCs w:val="24"/>
        </w:rPr>
        <w:t>尊重单位领导，全面了解实习单位的工作性质、工作条件、工作程序和工作方法，熟悉所学专业工作的内容，尽量接触各种</w:t>
      </w:r>
      <w:r>
        <w:rPr>
          <w:rFonts w:hint="eastAsia"/>
          <w:szCs w:val="24"/>
        </w:rPr>
        <w:t>经济学专业</w:t>
      </w:r>
      <w:r>
        <w:rPr>
          <w:szCs w:val="24"/>
        </w:rPr>
        <w:t>事务，培养良好的职业道德，养成良好的工作作风和工作习惯。</w:t>
      </w:r>
    </w:p>
    <w:p w14:paraId="4ED3ED8E" w14:textId="77777777" w:rsidR="00D13375" w:rsidRDefault="00D13375" w:rsidP="00D13375">
      <w:pPr>
        <w:pStyle w:val="a3"/>
        <w:spacing w:line="360" w:lineRule="auto"/>
        <w:ind w:left="480" w:firstLine="0"/>
        <w:rPr>
          <w:szCs w:val="24"/>
        </w:rPr>
      </w:pPr>
      <w:r>
        <w:rPr>
          <w:rFonts w:hint="eastAsia"/>
          <w:szCs w:val="24"/>
        </w:rPr>
        <w:t>2</w:t>
      </w:r>
      <w:r>
        <w:rPr>
          <w:rFonts w:hint="eastAsia"/>
          <w:szCs w:val="24"/>
        </w:rPr>
        <w:t>、具有强烈的市场意识，现代企业经营管理理念，开拓进取的创新精神和</w:t>
      </w:r>
    </w:p>
    <w:p w14:paraId="334D316F" w14:textId="77777777" w:rsidR="00D13375" w:rsidRDefault="00D13375" w:rsidP="00D13375">
      <w:pPr>
        <w:pStyle w:val="a3"/>
        <w:spacing w:line="360" w:lineRule="auto"/>
        <w:ind w:firstLine="0"/>
        <w:rPr>
          <w:szCs w:val="24"/>
        </w:rPr>
      </w:pPr>
      <w:r>
        <w:rPr>
          <w:rFonts w:hint="eastAsia"/>
          <w:szCs w:val="24"/>
        </w:rPr>
        <w:t>精诚协作的团队精神。</w:t>
      </w:r>
    </w:p>
    <w:p w14:paraId="336E48CA" w14:textId="77777777" w:rsidR="00D13375" w:rsidRDefault="00D13375" w:rsidP="00D13375">
      <w:pPr>
        <w:pStyle w:val="a3"/>
        <w:spacing w:line="360" w:lineRule="auto"/>
        <w:ind w:left="480" w:firstLine="0"/>
        <w:rPr>
          <w:szCs w:val="24"/>
        </w:rPr>
      </w:pPr>
      <w:r>
        <w:rPr>
          <w:rFonts w:hint="eastAsia"/>
          <w:szCs w:val="24"/>
        </w:rPr>
        <w:t>3</w:t>
      </w:r>
      <w:r>
        <w:rPr>
          <w:rFonts w:hint="eastAsia"/>
          <w:szCs w:val="24"/>
        </w:rPr>
        <w:t>、实习学生必须遵纪守法，严格遵守实习单位的考勤制度和保密规则，了</w:t>
      </w:r>
    </w:p>
    <w:p w14:paraId="28EB4294" w14:textId="77777777" w:rsidR="00D13375" w:rsidRDefault="00D13375" w:rsidP="00D13375">
      <w:pPr>
        <w:pStyle w:val="a3"/>
        <w:spacing w:line="360" w:lineRule="auto"/>
        <w:ind w:firstLine="0"/>
        <w:rPr>
          <w:szCs w:val="24"/>
        </w:rPr>
      </w:pPr>
      <w:r>
        <w:rPr>
          <w:rFonts w:hint="eastAsia"/>
          <w:szCs w:val="24"/>
        </w:rPr>
        <w:t>解和熟悉国家关于各类企业运作所应遵循的各项方针、政策和法规。</w:t>
      </w:r>
    </w:p>
    <w:p w14:paraId="6465EF65" w14:textId="77777777" w:rsidR="00D13375" w:rsidRDefault="00D13375" w:rsidP="00D13375">
      <w:pPr>
        <w:pStyle w:val="a3"/>
        <w:spacing w:line="360" w:lineRule="auto"/>
        <w:ind w:left="480" w:firstLine="0"/>
        <w:rPr>
          <w:szCs w:val="24"/>
        </w:rPr>
      </w:pPr>
      <w:r>
        <w:rPr>
          <w:rFonts w:hint="eastAsia"/>
          <w:szCs w:val="24"/>
        </w:rPr>
        <w:t>4</w:t>
      </w:r>
      <w:r>
        <w:rPr>
          <w:rFonts w:hint="eastAsia"/>
          <w:szCs w:val="24"/>
        </w:rPr>
        <w:t>、初步掌握企业经营管理活动的各主要环节及实际运作流程，悉心体察会</w:t>
      </w:r>
    </w:p>
    <w:p w14:paraId="359DE868" w14:textId="77777777" w:rsidR="00D13375" w:rsidRDefault="00D13375" w:rsidP="00D13375">
      <w:pPr>
        <w:pStyle w:val="a3"/>
        <w:spacing w:line="360" w:lineRule="auto"/>
        <w:ind w:firstLine="0"/>
        <w:rPr>
          <w:szCs w:val="24"/>
        </w:rPr>
      </w:pPr>
      <w:r>
        <w:rPr>
          <w:rFonts w:hint="eastAsia"/>
          <w:szCs w:val="24"/>
        </w:rPr>
        <w:t>展企业面临的市场环境和竞争压力，通过“干中学”</w:t>
      </w:r>
      <w:r>
        <w:rPr>
          <w:rFonts w:hint="eastAsia"/>
          <w:szCs w:val="24"/>
        </w:rPr>
        <w:t xml:space="preserve"> </w:t>
      </w:r>
      <w:r>
        <w:rPr>
          <w:rFonts w:hint="eastAsia"/>
          <w:szCs w:val="24"/>
        </w:rPr>
        <w:t>积极主动的吸取社会实践知识来优化自身知识和能力结构。</w:t>
      </w:r>
    </w:p>
    <w:p w14:paraId="05E9BB25" w14:textId="77777777" w:rsidR="00D13375" w:rsidRDefault="00D13375" w:rsidP="00D13375">
      <w:pPr>
        <w:pStyle w:val="a3"/>
        <w:spacing w:line="360" w:lineRule="auto"/>
        <w:ind w:left="480" w:firstLine="0"/>
        <w:rPr>
          <w:szCs w:val="24"/>
        </w:rPr>
      </w:pPr>
      <w:r>
        <w:rPr>
          <w:rFonts w:hint="eastAsia"/>
          <w:szCs w:val="24"/>
        </w:rPr>
        <w:t>5</w:t>
      </w:r>
      <w:r>
        <w:rPr>
          <w:rFonts w:hint="eastAsia"/>
          <w:szCs w:val="24"/>
        </w:rPr>
        <w:t>、初步具备研究和分析市场、解决会展企业经营运作中所面临的各类实际</w:t>
      </w:r>
    </w:p>
    <w:p w14:paraId="72BD3A5A" w14:textId="77777777" w:rsidR="00D13375" w:rsidRDefault="00D13375" w:rsidP="00D13375">
      <w:pPr>
        <w:pStyle w:val="a3"/>
        <w:spacing w:line="360" w:lineRule="auto"/>
        <w:ind w:firstLine="0"/>
        <w:rPr>
          <w:szCs w:val="24"/>
        </w:rPr>
      </w:pPr>
      <w:r>
        <w:rPr>
          <w:rFonts w:hint="eastAsia"/>
          <w:szCs w:val="24"/>
        </w:rPr>
        <w:lastRenderedPageBreak/>
        <w:t>问题的能力，为走向工作岗位打下扎实的实践基础。</w:t>
      </w:r>
    </w:p>
    <w:p w14:paraId="60748C93" w14:textId="77777777" w:rsidR="00D13375" w:rsidRDefault="00D13375" w:rsidP="00D13375">
      <w:pPr>
        <w:pStyle w:val="a3"/>
        <w:spacing w:line="360" w:lineRule="auto"/>
        <w:ind w:left="480" w:firstLine="0"/>
        <w:rPr>
          <w:szCs w:val="24"/>
        </w:rPr>
      </w:pPr>
      <w:r>
        <w:rPr>
          <w:rFonts w:hint="eastAsia"/>
          <w:szCs w:val="24"/>
        </w:rPr>
        <w:t>6</w:t>
      </w:r>
      <w:r>
        <w:rPr>
          <w:rFonts w:hint="eastAsia"/>
          <w:szCs w:val="24"/>
        </w:rPr>
        <w:t>、具有较好的公关能力和良好的人际关系沟通协调能力。</w:t>
      </w:r>
    </w:p>
    <w:p w14:paraId="7241C33C" w14:textId="77777777" w:rsidR="00D13375" w:rsidRDefault="00D13375" w:rsidP="00D13375">
      <w:pPr>
        <w:adjustRightInd w:val="0"/>
        <w:snapToGrid w:val="0"/>
        <w:spacing w:line="360" w:lineRule="auto"/>
        <w:rPr>
          <w:b/>
          <w:sz w:val="24"/>
        </w:rPr>
      </w:pPr>
    </w:p>
    <w:p w14:paraId="5FEBBAD9" w14:textId="77777777" w:rsidR="00D13375" w:rsidRDefault="00D13375" w:rsidP="00D13375">
      <w:pPr>
        <w:adjustRightInd w:val="0"/>
        <w:snapToGrid w:val="0"/>
        <w:spacing w:line="360" w:lineRule="auto"/>
        <w:ind w:firstLine="480"/>
        <w:rPr>
          <w:b/>
          <w:sz w:val="24"/>
        </w:rPr>
      </w:pPr>
      <w:r>
        <w:rPr>
          <w:rFonts w:hint="eastAsia"/>
          <w:b/>
          <w:sz w:val="24"/>
        </w:rPr>
        <w:t>二、组织领导</w:t>
      </w:r>
    </w:p>
    <w:p w14:paraId="716BFFF4" w14:textId="77777777" w:rsidR="00D13375" w:rsidRDefault="00D13375" w:rsidP="00D13375">
      <w:pPr>
        <w:adjustRightInd w:val="0"/>
        <w:snapToGrid w:val="0"/>
        <w:spacing w:line="360" w:lineRule="auto"/>
        <w:ind w:firstLine="480"/>
        <w:rPr>
          <w:sz w:val="24"/>
        </w:rPr>
      </w:pPr>
      <w:r>
        <w:rPr>
          <w:rFonts w:hint="eastAsia"/>
          <w:sz w:val="24"/>
        </w:rPr>
        <w:t xml:space="preserve"> </w:t>
      </w:r>
      <w:r>
        <w:rPr>
          <w:rFonts w:hint="eastAsia"/>
          <w:sz w:val="24"/>
        </w:rPr>
        <w:t>毕业实习在学院分管院长领导下，由会展经济与管理系指定的带队老师按照毕业实习教学大纲组织实施并完成。在实习单位的选择上，本着“以人为本”及面向就业的原则，允许并鼓励学生自主联系实习单位，并在实习开始前</w:t>
      </w:r>
      <w:r>
        <w:rPr>
          <w:rFonts w:hint="eastAsia"/>
          <w:sz w:val="24"/>
        </w:rPr>
        <w:t>3</w:t>
      </w:r>
      <w:r>
        <w:rPr>
          <w:rFonts w:hint="eastAsia"/>
          <w:sz w:val="24"/>
        </w:rPr>
        <w:t>周报送学院教务科，一旦确定实习单位原则上不允许变动，如需中途变动实习单位的需经原实习单位及带队指导教师批准，告知指导教师新的联系方式和地址，并确保在实习工作记录本作相应记录。如自己无法联系实习单位的学生，需提前</w:t>
      </w:r>
      <w:r>
        <w:rPr>
          <w:rFonts w:hint="eastAsia"/>
          <w:sz w:val="24"/>
        </w:rPr>
        <w:t>1</w:t>
      </w:r>
      <w:r>
        <w:rPr>
          <w:rFonts w:hint="eastAsia"/>
          <w:sz w:val="24"/>
        </w:rPr>
        <w:t>月报告学院教务科，学院负责安排，一旦安排则不得中途退出或更换实习单位。学院组织有关教学人员，进行教学检查，了解学生实习情况。学生在实习过程中必须每日填写实习工作记录，实习结束后需按时返校并上交实习总结，带队指导教师在个人汇报、小组评定和实习单位评定的基础上，综合考评确定实习成绩并计入学习档案。</w:t>
      </w:r>
    </w:p>
    <w:p w14:paraId="57472DC6" w14:textId="77777777" w:rsidR="00D13375" w:rsidRDefault="00D13375" w:rsidP="00D13375">
      <w:pPr>
        <w:adjustRightInd w:val="0"/>
        <w:snapToGrid w:val="0"/>
        <w:spacing w:line="360" w:lineRule="auto"/>
        <w:ind w:firstLine="480"/>
        <w:rPr>
          <w:b/>
          <w:sz w:val="24"/>
        </w:rPr>
      </w:pPr>
      <w:r>
        <w:rPr>
          <w:rFonts w:hint="eastAsia"/>
          <w:b/>
          <w:sz w:val="24"/>
        </w:rPr>
        <w:t>三、实习内容：</w:t>
      </w:r>
    </w:p>
    <w:p w14:paraId="60B3E1C4" w14:textId="77777777" w:rsidR="00D13375" w:rsidRDefault="00D13375" w:rsidP="00D13375">
      <w:pPr>
        <w:numPr>
          <w:ilvl w:val="0"/>
          <w:numId w:val="1"/>
        </w:numPr>
        <w:adjustRightInd w:val="0"/>
        <w:snapToGrid w:val="0"/>
        <w:spacing w:line="360" w:lineRule="auto"/>
        <w:rPr>
          <w:sz w:val="24"/>
        </w:rPr>
      </w:pPr>
      <w:r>
        <w:rPr>
          <w:rFonts w:hint="eastAsia"/>
          <w:sz w:val="24"/>
        </w:rPr>
        <w:t>熟悉掌握企业的业务经营过程和相应的专业管理过程。</w:t>
      </w:r>
    </w:p>
    <w:p w14:paraId="6FE8F810" w14:textId="77777777" w:rsidR="00D13375" w:rsidRDefault="00D13375" w:rsidP="00D13375">
      <w:pPr>
        <w:adjustRightInd w:val="0"/>
        <w:snapToGrid w:val="0"/>
        <w:spacing w:line="360" w:lineRule="auto"/>
        <w:ind w:firstLine="480"/>
        <w:rPr>
          <w:sz w:val="24"/>
        </w:rPr>
      </w:pPr>
      <w:r>
        <w:rPr>
          <w:rFonts w:hint="eastAsia"/>
          <w:sz w:val="24"/>
        </w:rPr>
        <w:t>（</w:t>
      </w:r>
      <w:r>
        <w:rPr>
          <w:rFonts w:hint="eastAsia"/>
          <w:sz w:val="24"/>
        </w:rPr>
        <w:t>1</w:t>
      </w:r>
      <w:r>
        <w:rPr>
          <w:rFonts w:hint="eastAsia"/>
          <w:sz w:val="24"/>
        </w:rPr>
        <w:t>）企业业务实习：</w:t>
      </w:r>
    </w:p>
    <w:p w14:paraId="5781722D" w14:textId="77777777" w:rsidR="00D13375" w:rsidRDefault="00D13375" w:rsidP="00D13375">
      <w:pPr>
        <w:adjustRightInd w:val="0"/>
        <w:snapToGrid w:val="0"/>
        <w:spacing w:line="360" w:lineRule="auto"/>
        <w:ind w:firstLine="480"/>
        <w:rPr>
          <w:sz w:val="24"/>
        </w:rPr>
      </w:pPr>
      <w:r>
        <w:rPr>
          <w:rFonts w:hint="eastAsia"/>
          <w:sz w:val="24"/>
        </w:rPr>
        <w:t>了解会展行业企业经营运作的基本程序；会展销售市场的开拓与调查；会展经济合同的签订；会展商务谈判内容和技巧等内容。</w:t>
      </w:r>
    </w:p>
    <w:p w14:paraId="1C0605A3" w14:textId="77777777" w:rsidR="00D13375" w:rsidRDefault="00D13375" w:rsidP="00D13375">
      <w:pPr>
        <w:adjustRightInd w:val="0"/>
        <w:snapToGrid w:val="0"/>
        <w:spacing w:line="360" w:lineRule="auto"/>
        <w:ind w:firstLine="570"/>
        <w:rPr>
          <w:sz w:val="24"/>
        </w:rPr>
      </w:pPr>
      <w:r>
        <w:rPr>
          <w:rFonts w:hint="eastAsia"/>
          <w:sz w:val="24"/>
        </w:rPr>
        <w:t>（</w:t>
      </w:r>
      <w:r>
        <w:rPr>
          <w:rFonts w:hint="eastAsia"/>
          <w:sz w:val="24"/>
        </w:rPr>
        <w:t>2</w:t>
      </w:r>
      <w:r>
        <w:rPr>
          <w:rFonts w:hint="eastAsia"/>
          <w:sz w:val="24"/>
        </w:rPr>
        <w:t>）其他业务实习：对自己感兴趣或觉得确有必要了解的内容，若经上述实习后仍无法了解，学生可以到相关科室实习，以了解企业活动的全面情况。</w:t>
      </w:r>
    </w:p>
    <w:p w14:paraId="2E12F729" w14:textId="77777777" w:rsidR="00D13375" w:rsidRDefault="00D13375" w:rsidP="00D13375">
      <w:pPr>
        <w:adjustRightInd w:val="0"/>
        <w:snapToGrid w:val="0"/>
        <w:spacing w:line="360" w:lineRule="auto"/>
        <w:ind w:firstLine="480"/>
        <w:rPr>
          <w:sz w:val="24"/>
        </w:rPr>
      </w:pPr>
      <w:r>
        <w:rPr>
          <w:rFonts w:hint="eastAsia"/>
          <w:sz w:val="24"/>
        </w:rPr>
        <w:t xml:space="preserve"> 2</w:t>
      </w:r>
      <w:r>
        <w:rPr>
          <w:rFonts w:hint="eastAsia"/>
          <w:sz w:val="24"/>
        </w:rPr>
        <w:t>、进行专题调查。</w:t>
      </w:r>
    </w:p>
    <w:p w14:paraId="28A0BB89" w14:textId="77777777" w:rsidR="00D13375" w:rsidRDefault="00D13375" w:rsidP="00D13375">
      <w:pPr>
        <w:adjustRightInd w:val="0"/>
        <w:snapToGrid w:val="0"/>
        <w:spacing w:line="360" w:lineRule="auto"/>
        <w:ind w:firstLineChars="257" w:firstLine="617"/>
        <w:rPr>
          <w:sz w:val="24"/>
        </w:rPr>
      </w:pPr>
      <w:r>
        <w:rPr>
          <w:rFonts w:hint="eastAsia"/>
          <w:sz w:val="24"/>
        </w:rPr>
        <w:t>（</w:t>
      </w:r>
      <w:r>
        <w:rPr>
          <w:rFonts w:hint="eastAsia"/>
          <w:sz w:val="24"/>
        </w:rPr>
        <w:t>1</w:t>
      </w:r>
      <w:r>
        <w:rPr>
          <w:rFonts w:hint="eastAsia"/>
          <w:sz w:val="24"/>
        </w:rPr>
        <w:t>）企业产品（或服务）的生产流程。</w:t>
      </w:r>
    </w:p>
    <w:p w14:paraId="39472FDE" w14:textId="77777777" w:rsidR="00D13375" w:rsidRDefault="00D13375" w:rsidP="00D13375">
      <w:pPr>
        <w:adjustRightInd w:val="0"/>
        <w:snapToGrid w:val="0"/>
        <w:spacing w:line="360" w:lineRule="auto"/>
        <w:ind w:firstLine="480"/>
        <w:rPr>
          <w:sz w:val="24"/>
        </w:rPr>
      </w:pPr>
      <w:r>
        <w:rPr>
          <w:rFonts w:hint="eastAsia"/>
          <w:sz w:val="24"/>
        </w:rPr>
        <w:t xml:space="preserve"> </w:t>
      </w:r>
      <w:r>
        <w:rPr>
          <w:rFonts w:hint="eastAsia"/>
          <w:sz w:val="24"/>
        </w:rPr>
        <w:t>（</w:t>
      </w:r>
      <w:r>
        <w:rPr>
          <w:rFonts w:hint="eastAsia"/>
          <w:sz w:val="24"/>
        </w:rPr>
        <w:t>2</w:t>
      </w:r>
      <w:r>
        <w:rPr>
          <w:rFonts w:hint="eastAsia"/>
          <w:sz w:val="24"/>
        </w:rPr>
        <w:t>）企业市场的开拓与策划。</w:t>
      </w:r>
    </w:p>
    <w:p w14:paraId="7B041ADB" w14:textId="77777777" w:rsidR="00D13375" w:rsidRDefault="00D13375" w:rsidP="00D13375">
      <w:pPr>
        <w:adjustRightInd w:val="0"/>
        <w:snapToGrid w:val="0"/>
        <w:spacing w:line="360" w:lineRule="auto"/>
        <w:ind w:firstLine="480"/>
        <w:rPr>
          <w:sz w:val="24"/>
        </w:rPr>
      </w:pPr>
      <w:r>
        <w:rPr>
          <w:rFonts w:hint="eastAsia"/>
          <w:sz w:val="24"/>
        </w:rPr>
        <w:t xml:space="preserve"> </w:t>
      </w:r>
      <w:r>
        <w:rPr>
          <w:rFonts w:hint="eastAsia"/>
          <w:sz w:val="24"/>
        </w:rPr>
        <w:t>（</w:t>
      </w:r>
      <w:r>
        <w:rPr>
          <w:rFonts w:hint="eastAsia"/>
          <w:sz w:val="24"/>
        </w:rPr>
        <w:t>3</w:t>
      </w:r>
      <w:r>
        <w:rPr>
          <w:rFonts w:hint="eastAsia"/>
          <w:sz w:val="24"/>
        </w:rPr>
        <w:t>）企业内部的日常组织与管理。</w:t>
      </w:r>
    </w:p>
    <w:p w14:paraId="67874123" w14:textId="77777777" w:rsidR="00D13375" w:rsidRDefault="00D13375" w:rsidP="00D13375">
      <w:pPr>
        <w:adjustRightInd w:val="0"/>
        <w:snapToGrid w:val="0"/>
        <w:spacing w:line="360" w:lineRule="auto"/>
        <w:ind w:firstLine="480"/>
        <w:rPr>
          <w:sz w:val="24"/>
        </w:rPr>
      </w:pPr>
      <w:r>
        <w:rPr>
          <w:rFonts w:hint="eastAsia"/>
          <w:sz w:val="24"/>
        </w:rPr>
        <w:t xml:space="preserve"> </w:t>
      </w:r>
      <w:r>
        <w:rPr>
          <w:rFonts w:hint="eastAsia"/>
          <w:sz w:val="24"/>
        </w:rPr>
        <w:t>（</w:t>
      </w:r>
      <w:r>
        <w:rPr>
          <w:rFonts w:hint="eastAsia"/>
          <w:sz w:val="24"/>
        </w:rPr>
        <w:t>4</w:t>
      </w:r>
      <w:r>
        <w:rPr>
          <w:rFonts w:hint="eastAsia"/>
          <w:sz w:val="24"/>
        </w:rPr>
        <w:t>）对企业经营管理中存在的问题进行广泛、深入调查。</w:t>
      </w:r>
    </w:p>
    <w:p w14:paraId="4ADAC60A" w14:textId="77777777" w:rsidR="00D13375" w:rsidRDefault="00D13375" w:rsidP="008C087D">
      <w:pPr>
        <w:adjustRightInd w:val="0"/>
        <w:snapToGrid w:val="0"/>
        <w:spacing w:line="360" w:lineRule="auto"/>
        <w:ind w:firstLineChars="200" w:firstLine="482"/>
        <w:rPr>
          <w:b/>
          <w:sz w:val="24"/>
        </w:rPr>
      </w:pPr>
      <w:r>
        <w:rPr>
          <w:rFonts w:hint="eastAsia"/>
          <w:b/>
          <w:sz w:val="24"/>
        </w:rPr>
        <w:t>四、实习形式、时间及安排</w:t>
      </w:r>
    </w:p>
    <w:p w14:paraId="45EC3DCE" w14:textId="0BE7B7F7" w:rsidR="00D13375" w:rsidRDefault="00D13375" w:rsidP="00D13375">
      <w:pPr>
        <w:adjustRightInd w:val="0"/>
        <w:snapToGrid w:val="0"/>
        <w:spacing w:line="360" w:lineRule="auto"/>
        <w:ind w:firstLine="480"/>
        <w:rPr>
          <w:sz w:val="24"/>
        </w:rPr>
      </w:pPr>
      <w:r>
        <w:rPr>
          <w:rFonts w:hint="eastAsia"/>
          <w:sz w:val="24"/>
        </w:rPr>
        <w:t xml:space="preserve"> </w:t>
      </w:r>
      <w:r>
        <w:rPr>
          <w:rFonts w:hint="eastAsia"/>
          <w:sz w:val="24"/>
        </w:rPr>
        <w:t>为了更好地使学生认识到本学期即将面临的就业形势，提高自身的就业能力，鼓励</w:t>
      </w:r>
      <w:r w:rsidR="00072E1E">
        <w:rPr>
          <w:rFonts w:hint="eastAsia"/>
          <w:sz w:val="24"/>
        </w:rPr>
        <w:t>学生将实习工作与自身就业目标相结合，鼓励</w:t>
      </w:r>
      <w:r>
        <w:rPr>
          <w:rFonts w:hint="eastAsia"/>
          <w:sz w:val="24"/>
        </w:rPr>
        <w:t>实习生自己联</w:t>
      </w:r>
      <w:bookmarkStart w:id="0" w:name="_GoBack"/>
      <w:bookmarkEnd w:id="0"/>
      <w:r>
        <w:rPr>
          <w:rFonts w:hint="eastAsia"/>
          <w:sz w:val="24"/>
        </w:rPr>
        <w:t>系实习单位。</w:t>
      </w:r>
      <w:r>
        <w:rPr>
          <w:rFonts w:hint="eastAsia"/>
          <w:sz w:val="24"/>
        </w:rPr>
        <w:lastRenderedPageBreak/>
        <w:t>实习时间共为</w:t>
      </w:r>
      <w:r>
        <w:rPr>
          <w:rFonts w:hint="eastAsia"/>
          <w:sz w:val="24"/>
        </w:rPr>
        <w:t>16</w:t>
      </w:r>
      <w:r>
        <w:rPr>
          <w:rFonts w:hint="eastAsia"/>
          <w:sz w:val="24"/>
        </w:rPr>
        <w:t>周，分两个时间段进行，学生可以根据自己的情况来选择自己的实习时间。第</w:t>
      </w:r>
      <w:r>
        <w:rPr>
          <w:rFonts w:hint="eastAsia"/>
          <w:sz w:val="24"/>
        </w:rPr>
        <w:t>7</w:t>
      </w:r>
      <w:r>
        <w:rPr>
          <w:rFonts w:hint="eastAsia"/>
          <w:sz w:val="24"/>
        </w:rPr>
        <w:t>学期第</w:t>
      </w:r>
      <w:r>
        <w:rPr>
          <w:rFonts w:hint="eastAsia"/>
          <w:sz w:val="24"/>
        </w:rPr>
        <w:t>12</w:t>
      </w:r>
      <w:r>
        <w:rPr>
          <w:rFonts w:hint="eastAsia"/>
          <w:sz w:val="24"/>
        </w:rPr>
        <w:t>周动员安排。第一阶段为：</w:t>
      </w:r>
      <w:r>
        <w:rPr>
          <w:rFonts w:hint="eastAsia"/>
          <w:sz w:val="24"/>
        </w:rPr>
        <w:t>2016</w:t>
      </w:r>
      <w:r>
        <w:rPr>
          <w:rFonts w:hint="eastAsia"/>
          <w:sz w:val="24"/>
        </w:rPr>
        <w:t>年</w:t>
      </w:r>
      <w:r>
        <w:rPr>
          <w:rFonts w:hint="eastAsia"/>
          <w:sz w:val="24"/>
        </w:rPr>
        <w:t>9</w:t>
      </w:r>
      <w:r>
        <w:rPr>
          <w:rFonts w:hint="eastAsia"/>
          <w:sz w:val="24"/>
        </w:rPr>
        <w:t>月</w:t>
      </w:r>
      <w:r w:rsidR="008C087D">
        <w:rPr>
          <w:rFonts w:hint="eastAsia"/>
          <w:sz w:val="24"/>
        </w:rPr>
        <w:t>5</w:t>
      </w:r>
      <w:r>
        <w:rPr>
          <w:rFonts w:hint="eastAsia"/>
          <w:sz w:val="24"/>
        </w:rPr>
        <w:t>日至</w:t>
      </w:r>
      <w:r w:rsidR="00A25EDC">
        <w:rPr>
          <w:rFonts w:hint="eastAsia"/>
          <w:sz w:val="24"/>
        </w:rPr>
        <w:t>2016</w:t>
      </w:r>
      <w:r>
        <w:rPr>
          <w:rFonts w:hint="eastAsia"/>
          <w:sz w:val="24"/>
        </w:rPr>
        <w:t>年</w:t>
      </w:r>
      <w:r>
        <w:rPr>
          <w:rFonts w:hint="eastAsia"/>
          <w:sz w:val="24"/>
        </w:rPr>
        <w:t>12</w:t>
      </w:r>
      <w:r>
        <w:rPr>
          <w:rFonts w:hint="eastAsia"/>
          <w:sz w:val="24"/>
        </w:rPr>
        <w:t>月</w:t>
      </w:r>
      <w:r w:rsidR="008C087D">
        <w:rPr>
          <w:rFonts w:hint="eastAsia"/>
          <w:sz w:val="24"/>
        </w:rPr>
        <w:t>23</w:t>
      </w:r>
      <w:r>
        <w:rPr>
          <w:rFonts w:hint="eastAsia"/>
          <w:sz w:val="24"/>
        </w:rPr>
        <w:t>日；第二阶段为：</w:t>
      </w:r>
      <w:r>
        <w:rPr>
          <w:rFonts w:hint="eastAsia"/>
          <w:sz w:val="24"/>
        </w:rPr>
        <w:t>2017</w:t>
      </w:r>
      <w:r>
        <w:rPr>
          <w:rFonts w:hint="eastAsia"/>
          <w:sz w:val="24"/>
        </w:rPr>
        <w:t>年</w:t>
      </w:r>
      <w:r>
        <w:rPr>
          <w:rFonts w:hint="eastAsia"/>
          <w:sz w:val="24"/>
        </w:rPr>
        <w:t>1</w:t>
      </w:r>
      <w:r>
        <w:rPr>
          <w:rFonts w:hint="eastAsia"/>
          <w:sz w:val="24"/>
        </w:rPr>
        <w:t>月</w:t>
      </w:r>
      <w:r w:rsidR="008C087D">
        <w:rPr>
          <w:rFonts w:hint="eastAsia"/>
          <w:sz w:val="24"/>
        </w:rPr>
        <w:t>2</w:t>
      </w:r>
      <w:r>
        <w:rPr>
          <w:rFonts w:hint="eastAsia"/>
          <w:sz w:val="24"/>
        </w:rPr>
        <w:t>日至</w:t>
      </w:r>
      <w:r>
        <w:rPr>
          <w:rFonts w:hint="eastAsia"/>
          <w:sz w:val="24"/>
        </w:rPr>
        <w:t>2017</w:t>
      </w:r>
      <w:r>
        <w:rPr>
          <w:rFonts w:hint="eastAsia"/>
          <w:sz w:val="24"/>
        </w:rPr>
        <w:t>年</w:t>
      </w:r>
      <w:r>
        <w:rPr>
          <w:rFonts w:hint="eastAsia"/>
          <w:sz w:val="24"/>
        </w:rPr>
        <w:t>4</w:t>
      </w:r>
      <w:r>
        <w:rPr>
          <w:rFonts w:hint="eastAsia"/>
          <w:sz w:val="24"/>
        </w:rPr>
        <w:t>月</w:t>
      </w:r>
      <w:r w:rsidR="008C087D">
        <w:rPr>
          <w:rFonts w:hint="eastAsia"/>
          <w:sz w:val="24"/>
        </w:rPr>
        <w:t>21</w:t>
      </w:r>
      <w:r>
        <w:rPr>
          <w:rFonts w:hint="eastAsia"/>
          <w:sz w:val="24"/>
        </w:rPr>
        <w:t>日。学生在实习单位实习，第</w:t>
      </w:r>
      <w:r w:rsidR="008C087D">
        <w:rPr>
          <w:rFonts w:hint="eastAsia"/>
          <w:sz w:val="24"/>
        </w:rPr>
        <w:t>1</w:t>
      </w:r>
      <w:r>
        <w:rPr>
          <w:rFonts w:hint="eastAsia"/>
          <w:sz w:val="24"/>
        </w:rPr>
        <w:t>6</w:t>
      </w:r>
      <w:r>
        <w:rPr>
          <w:rFonts w:hint="eastAsia"/>
          <w:sz w:val="24"/>
        </w:rPr>
        <w:t>周进行实习总结和考核。考虑到各类企业规模大小不一，接受实习生人数有限的实际情况，原则上不组织</w:t>
      </w:r>
      <w:r>
        <w:rPr>
          <w:rFonts w:hint="eastAsia"/>
          <w:sz w:val="24"/>
        </w:rPr>
        <w:t>2</w:t>
      </w:r>
      <w:r>
        <w:rPr>
          <w:rFonts w:hint="eastAsia"/>
          <w:sz w:val="24"/>
        </w:rPr>
        <w:t>人以上的实习队，以分散实习为主要形式。实习期间，由学院分派多名教师对实习生进行管理，并利用此机会加强与企业的联系与沟通，收集实习单位对实习生实习情况的反馈，准确掌握各类企业公司对本专业人才的需求。</w:t>
      </w:r>
    </w:p>
    <w:p w14:paraId="130BEF51" w14:textId="77777777" w:rsidR="00D13375" w:rsidRDefault="00D13375" w:rsidP="00D13375">
      <w:pPr>
        <w:adjustRightInd w:val="0"/>
        <w:snapToGrid w:val="0"/>
        <w:spacing w:line="360" w:lineRule="auto"/>
        <w:ind w:firstLine="480"/>
        <w:rPr>
          <w:b/>
          <w:sz w:val="24"/>
        </w:rPr>
      </w:pPr>
      <w:r>
        <w:rPr>
          <w:rFonts w:hint="eastAsia"/>
          <w:b/>
          <w:sz w:val="24"/>
        </w:rPr>
        <w:t>具体指导教师及实习生分组安排如下：</w:t>
      </w:r>
    </w:p>
    <w:p w14:paraId="4BE8A3FB" w14:textId="77777777" w:rsidR="00D13375" w:rsidRDefault="00D13375" w:rsidP="00D13375">
      <w:pPr>
        <w:adjustRightInd w:val="0"/>
        <w:snapToGrid w:val="0"/>
        <w:spacing w:line="360" w:lineRule="auto"/>
        <w:ind w:firstLine="480"/>
        <w:rPr>
          <w:sz w:val="24"/>
        </w:rPr>
      </w:pPr>
      <w:r>
        <w:rPr>
          <w:rFonts w:hint="eastAsia"/>
          <w:sz w:val="24"/>
        </w:rPr>
        <w:t>实习领导小组：薛莹</w:t>
      </w:r>
      <w:r>
        <w:rPr>
          <w:rFonts w:hint="eastAsia"/>
          <w:sz w:val="24"/>
        </w:rPr>
        <w:t xml:space="preserve">  </w:t>
      </w:r>
      <w:r>
        <w:rPr>
          <w:rFonts w:hint="eastAsia"/>
          <w:sz w:val="24"/>
        </w:rPr>
        <w:t>丁峻</w:t>
      </w:r>
      <w:r>
        <w:rPr>
          <w:rFonts w:hint="eastAsia"/>
          <w:sz w:val="24"/>
        </w:rPr>
        <w:t xml:space="preserve">  </w:t>
      </w:r>
      <w:r>
        <w:rPr>
          <w:rFonts w:hint="eastAsia"/>
          <w:sz w:val="24"/>
        </w:rPr>
        <w:t>张啸天（班主任）</w:t>
      </w:r>
      <w:r>
        <w:rPr>
          <w:rFonts w:hint="eastAsia"/>
          <w:sz w:val="24"/>
        </w:rPr>
        <w:t xml:space="preserve">  </w:t>
      </w:r>
      <w:r>
        <w:rPr>
          <w:rFonts w:hint="eastAsia"/>
          <w:sz w:val="24"/>
        </w:rPr>
        <w:t>吴萱</w:t>
      </w:r>
    </w:p>
    <w:p w14:paraId="36E7BECF" w14:textId="692F3A5B" w:rsidR="00D13375" w:rsidRDefault="00D13375" w:rsidP="00D13375">
      <w:pPr>
        <w:adjustRightInd w:val="0"/>
        <w:snapToGrid w:val="0"/>
        <w:spacing w:line="360" w:lineRule="auto"/>
        <w:ind w:firstLine="480"/>
        <w:rPr>
          <w:sz w:val="24"/>
        </w:rPr>
      </w:pPr>
      <w:r>
        <w:rPr>
          <w:rFonts w:hint="eastAsia"/>
          <w:sz w:val="24"/>
        </w:rPr>
        <w:t>学生名单，共计</w:t>
      </w:r>
      <w:r>
        <w:rPr>
          <w:rFonts w:hint="eastAsia"/>
          <w:sz w:val="24"/>
        </w:rPr>
        <w:t>41</w:t>
      </w:r>
      <w:r>
        <w:rPr>
          <w:rFonts w:hint="eastAsia"/>
          <w:sz w:val="24"/>
        </w:rPr>
        <w:t>人</w:t>
      </w:r>
      <w:r w:rsidR="00A25EDC">
        <w:rPr>
          <w:rFonts w:hint="eastAsia"/>
          <w:sz w:val="24"/>
        </w:rPr>
        <w:t>，指导教师</w:t>
      </w:r>
      <w:r w:rsidR="00A25EDC">
        <w:rPr>
          <w:rFonts w:hint="eastAsia"/>
          <w:sz w:val="24"/>
        </w:rPr>
        <w:t xml:space="preserve"> </w:t>
      </w:r>
      <w:r w:rsidR="00A25EDC">
        <w:rPr>
          <w:rFonts w:hint="eastAsia"/>
          <w:sz w:val="24"/>
        </w:rPr>
        <w:t>张啸天（班主任）</w:t>
      </w:r>
    </w:p>
    <w:tbl>
      <w:tblPr>
        <w:tblW w:w="6015" w:type="dxa"/>
        <w:jc w:val="center"/>
        <w:tblLook w:val="04A0" w:firstRow="1" w:lastRow="0" w:firstColumn="1" w:lastColumn="0" w:noHBand="0" w:noVBand="1"/>
      </w:tblPr>
      <w:tblGrid>
        <w:gridCol w:w="1374"/>
        <w:gridCol w:w="2794"/>
        <w:gridCol w:w="1847"/>
      </w:tblGrid>
      <w:tr w:rsidR="00154FF5" w:rsidRPr="00D13375" w14:paraId="4AFD1E32" w14:textId="77777777" w:rsidTr="00154FF5">
        <w:trPr>
          <w:trHeight w:val="222"/>
          <w:jc w:val="center"/>
        </w:trPr>
        <w:tc>
          <w:tcPr>
            <w:tcW w:w="0" w:type="auto"/>
            <w:tcBorders>
              <w:top w:val="single" w:sz="4" w:space="0" w:color="auto"/>
              <w:left w:val="single" w:sz="4" w:space="0" w:color="auto"/>
              <w:bottom w:val="single" w:sz="4" w:space="0" w:color="auto"/>
              <w:right w:val="single" w:sz="4" w:space="0" w:color="auto"/>
            </w:tcBorders>
            <w:vAlign w:val="center"/>
          </w:tcPr>
          <w:p w14:paraId="738FD0E1" w14:textId="77777777" w:rsidR="00D13375" w:rsidRPr="00D13375" w:rsidRDefault="00D13375" w:rsidP="00154FF5">
            <w:pPr>
              <w:adjustRightInd w:val="0"/>
              <w:snapToGrid w:val="0"/>
              <w:spacing w:line="360" w:lineRule="auto"/>
              <w:jc w:val="center"/>
              <w:rPr>
                <w:sz w:val="24"/>
              </w:rPr>
            </w:pPr>
            <w:r w:rsidRPr="00D13375">
              <w:rPr>
                <w:rFonts w:hint="eastAsia"/>
                <w:sz w:val="24"/>
              </w:rPr>
              <w:t>编号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D4517" w14:textId="77777777" w:rsidR="00154FF5" w:rsidRPr="00D13375" w:rsidRDefault="00D13375" w:rsidP="00154FF5">
            <w:pPr>
              <w:adjustRightInd w:val="0"/>
              <w:snapToGrid w:val="0"/>
              <w:spacing w:line="360" w:lineRule="auto"/>
              <w:jc w:val="center"/>
              <w:rPr>
                <w:sz w:val="24"/>
              </w:rPr>
            </w:pPr>
            <w:r w:rsidRPr="00D13375">
              <w:rPr>
                <w:rFonts w:hint="eastAsia"/>
                <w:sz w:val="24"/>
              </w:rPr>
              <w:t>学号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607F37" w14:textId="77777777" w:rsidR="00D13375" w:rsidRPr="00D13375" w:rsidRDefault="00D13375" w:rsidP="00154FF5">
            <w:pPr>
              <w:adjustRightInd w:val="0"/>
              <w:snapToGrid w:val="0"/>
              <w:spacing w:line="360" w:lineRule="auto"/>
              <w:jc w:val="center"/>
              <w:rPr>
                <w:sz w:val="24"/>
              </w:rPr>
            </w:pPr>
            <w:r w:rsidRPr="00D13375">
              <w:rPr>
                <w:rFonts w:hint="eastAsia"/>
                <w:sz w:val="24"/>
              </w:rPr>
              <w:t>姓名</w:t>
            </w:r>
          </w:p>
        </w:tc>
      </w:tr>
      <w:tr w:rsidR="00154FF5" w:rsidRPr="00D13375" w14:paraId="09712F5E" w14:textId="77777777" w:rsidTr="00154FF5">
        <w:trPr>
          <w:trHeight w:val="222"/>
          <w:jc w:val="center"/>
        </w:trPr>
        <w:tc>
          <w:tcPr>
            <w:tcW w:w="0" w:type="auto"/>
            <w:tcBorders>
              <w:top w:val="single" w:sz="4" w:space="0" w:color="auto"/>
              <w:left w:val="single" w:sz="4" w:space="0" w:color="auto"/>
              <w:bottom w:val="single" w:sz="4" w:space="0" w:color="auto"/>
              <w:right w:val="single" w:sz="4" w:space="0" w:color="auto"/>
            </w:tcBorders>
            <w:vAlign w:val="center"/>
          </w:tcPr>
          <w:p w14:paraId="6B7C4D5D" w14:textId="77777777" w:rsidR="00D13375" w:rsidRPr="00D13375" w:rsidRDefault="00D13375" w:rsidP="00D13375">
            <w:pPr>
              <w:jc w:val="center"/>
              <w:rPr>
                <w:sz w:val="24"/>
              </w:rPr>
            </w:pPr>
            <w:r w:rsidRPr="00D13375">
              <w:rPr>
                <w:rFonts w:hint="eastAsia"/>
                <w:sz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B0DA87" w14:textId="77777777" w:rsidR="00D13375" w:rsidRPr="00D13375" w:rsidRDefault="00D13375" w:rsidP="00D13375">
            <w:pPr>
              <w:jc w:val="center"/>
              <w:rPr>
                <w:sz w:val="24"/>
              </w:rPr>
            </w:pPr>
            <w:r w:rsidRPr="00D13375">
              <w:rPr>
                <w:rFonts w:hint="eastAsia"/>
                <w:sz w:val="24"/>
              </w:rPr>
              <w:t>2013211882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DBC3CB2" w14:textId="77777777" w:rsidR="00D13375" w:rsidRPr="00D13375" w:rsidRDefault="00D13375" w:rsidP="00D13375">
            <w:pPr>
              <w:jc w:val="center"/>
              <w:rPr>
                <w:sz w:val="24"/>
              </w:rPr>
            </w:pPr>
            <w:r w:rsidRPr="00D13375">
              <w:rPr>
                <w:rFonts w:hint="eastAsia"/>
                <w:sz w:val="24"/>
              </w:rPr>
              <w:t>林丽容</w:t>
            </w:r>
          </w:p>
        </w:tc>
      </w:tr>
      <w:tr w:rsidR="00154FF5" w:rsidRPr="00D13375" w14:paraId="72000107"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632CD30" w14:textId="77777777" w:rsidR="00D13375" w:rsidRPr="00D13375" w:rsidRDefault="00D13375" w:rsidP="00D13375">
            <w:pPr>
              <w:jc w:val="center"/>
              <w:rPr>
                <w:sz w:val="24"/>
              </w:rPr>
            </w:pPr>
            <w:r w:rsidRPr="00D13375">
              <w:rPr>
                <w:rFonts w:hint="eastAsia"/>
                <w:sz w:val="24"/>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6926F" w14:textId="77777777" w:rsidR="00D13375" w:rsidRPr="00D13375" w:rsidRDefault="00D13375" w:rsidP="00D13375">
            <w:pPr>
              <w:jc w:val="center"/>
              <w:rPr>
                <w:sz w:val="24"/>
              </w:rPr>
            </w:pPr>
            <w:r w:rsidRPr="00D13375">
              <w:rPr>
                <w:rFonts w:hint="eastAsia"/>
                <w:sz w:val="24"/>
              </w:rPr>
              <w:t>2013211928</w:t>
            </w:r>
          </w:p>
        </w:tc>
        <w:tc>
          <w:tcPr>
            <w:tcW w:w="0" w:type="auto"/>
            <w:tcBorders>
              <w:top w:val="nil"/>
              <w:left w:val="nil"/>
              <w:bottom w:val="single" w:sz="4" w:space="0" w:color="auto"/>
              <w:right w:val="single" w:sz="4" w:space="0" w:color="auto"/>
            </w:tcBorders>
            <w:shd w:val="clear" w:color="auto" w:fill="auto"/>
            <w:noWrap/>
            <w:vAlign w:val="center"/>
            <w:hideMark/>
          </w:tcPr>
          <w:p w14:paraId="0F5CB107" w14:textId="77777777" w:rsidR="00D13375" w:rsidRPr="00D13375" w:rsidRDefault="00D13375" w:rsidP="00D13375">
            <w:pPr>
              <w:jc w:val="center"/>
              <w:rPr>
                <w:sz w:val="24"/>
              </w:rPr>
            </w:pPr>
            <w:r w:rsidRPr="00D13375">
              <w:rPr>
                <w:rFonts w:hint="eastAsia"/>
                <w:sz w:val="24"/>
              </w:rPr>
              <w:t>韦依旖</w:t>
            </w:r>
          </w:p>
        </w:tc>
      </w:tr>
      <w:tr w:rsidR="00154FF5" w:rsidRPr="00D13375" w14:paraId="0AC22B87"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05345F2F" w14:textId="77777777" w:rsidR="00D13375" w:rsidRPr="00D13375" w:rsidRDefault="00D13375" w:rsidP="00D13375">
            <w:pPr>
              <w:jc w:val="center"/>
              <w:rPr>
                <w:sz w:val="24"/>
              </w:rPr>
            </w:pPr>
            <w:r w:rsidRPr="00D13375">
              <w:rPr>
                <w:rFonts w:hint="eastAsia"/>
                <w:sz w:val="24"/>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344872" w14:textId="77777777" w:rsidR="00D13375" w:rsidRPr="00D13375" w:rsidRDefault="00D13375" w:rsidP="00D13375">
            <w:pPr>
              <w:jc w:val="center"/>
              <w:rPr>
                <w:sz w:val="24"/>
              </w:rPr>
            </w:pPr>
            <w:r w:rsidRPr="00D13375">
              <w:rPr>
                <w:rFonts w:hint="eastAsia"/>
                <w:sz w:val="24"/>
              </w:rPr>
              <w:t>2013211988</w:t>
            </w:r>
          </w:p>
        </w:tc>
        <w:tc>
          <w:tcPr>
            <w:tcW w:w="0" w:type="auto"/>
            <w:tcBorders>
              <w:top w:val="nil"/>
              <w:left w:val="nil"/>
              <w:bottom w:val="single" w:sz="4" w:space="0" w:color="auto"/>
              <w:right w:val="single" w:sz="4" w:space="0" w:color="auto"/>
            </w:tcBorders>
            <w:shd w:val="clear" w:color="auto" w:fill="auto"/>
            <w:noWrap/>
            <w:vAlign w:val="center"/>
            <w:hideMark/>
          </w:tcPr>
          <w:p w14:paraId="01CC0400" w14:textId="77777777" w:rsidR="00D13375" w:rsidRPr="00D13375" w:rsidRDefault="00D13375" w:rsidP="00D13375">
            <w:pPr>
              <w:jc w:val="center"/>
              <w:rPr>
                <w:sz w:val="24"/>
              </w:rPr>
            </w:pPr>
            <w:r w:rsidRPr="00D13375">
              <w:rPr>
                <w:rFonts w:hint="eastAsia"/>
                <w:sz w:val="24"/>
              </w:rPr>
              <w:t>徐钰枫</w:t>
            </w:r>
          </w:p>
        </w:tc>
      </w:tr>
      <w:tr w:rsidR="00154FF5" w:rsidRPr="00D13375" w14:paraId="398D2879"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60C7E03" w14:textId="77777777" w:rsidR="00D13375" w:rsidRPr="00D13375" w:rsidRDefault="00D13375" w:rsidP="00D13375">
            <w:pPr>
              <w:jc w:val="center"/>
              <w:rPr>
                <w:sz w:val="24"/>
              </w:rPr>
            </w:pPr>
            <w:r w:rsidRPr="00D13375">
              <w:rPr>
                <w:rFonts w:hint="eastAsia"/>
                <w:sz w:val="24"/>
              </w:rPr>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B0AC1" w14:textId="77777777" w:rsidR="00D13375" w:rsidRPr="00D13375" w:rsidRDefault="00D13375" w:rsidP="00D13375">
            <w:pPr>
              <w:jc w:val="center"/>
              <w:rPr>
                <w:sz w:val="24"/>
              </w:rPr>
            </w:pPr>
            <w:r w:rsidRPr="00D13375">
              <w:rPr>
                <w:rFonts w:hint="eastAsia"/>
                <w:sz w:val="24"/>
              </w:rPr>
              <w:t>2013212194</w:t>
            </w:r>
          </w:p>
        </w:tc>
        <w:tc>
          <w:tcPr>
            <w:tcW w:w="0" w:type="auto"/>
            <w:tcBorders>
              <w:top w:val="nil"/>
              <w:left w:val="nil"/>
              <w:bottom w:val="single" w:sz="4" w:space="0" w:color="auto"/>
              <w:right w:val="single" w:sz="4" w:space="0" w:color="auto"/>
            </w:tcBorders>
            <w:shd w:val="clear" w:color="auto" w:fill="auto"/>
            <w:noWrap/>
            <w:vAlign w:val="center"/>
            <w:hideMark/>
          </w:tcPr>
          <w:p w14:paraId="31E85838" w14:textId="77777777" w:rsidR="00D13375" w:rsidRPr="00D13375" w:rsidRDefault="00D13375" w:rsidP="00D13375">
            <w:pPr>
              <w:jc w:val="center"/>
              <w:rPr>
                <w:sz w:val="24"/>
              </w:rPr>
            </w:pPr>
            <w:r w:rsidRPr="00D13375">
              <w:rPr>
                <w:rFonts w:hint="eastAsia"/>
                <w:sz w:val="24"/>
              </w:rPr>
              <w:t>王凯</w:t>
            </w:r>
          </w:p>
        </w:tc>
      </w:tr>
      <w:tr w:rsidR="00154FF5" w:rsidRPr="00D13375" w14:paraId="75D63F48"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77567269" w14:textId="77777777" w:rsidR="00D13375" w:rsidRPr="00D13375" w:rsidRDefault="00D13375" w:rsidP="00D13375">
            <w:pPr>
              <w:jc w:val="center"/>
              <w:rPr>
                <w:sz w:val="24"/>
              </w:rPr>
            </w:pPr>
            <w:r w:rsidRPr="00D13375">
              <w:rPr>
                <w:rFonts w:hint="eastAsia"/>
                <w:sz w:val="24"/>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018C9" w14:textId="77777777" w:rsidR="00D13375" w:rsidRPr="00D13375" w:rsidRDefault="00D13375" w:rsidP="00D13375">
            <w:pPr>
              <w:jc w:val="center"/>
              <w:rPr>
                <w:sz w:val="24"/>
              </w:rPr>
            </w:pPr>
            <w:r w:rsidRPr="00D13375">
              <w:rPr>
                <w:rFonts w:hint="eastAsia"/>
                <w:sz w:val="24"/>
              </w:rPr>
              <w:t>2013212197</w:t>
            </w:r>
          </w:p>
        </w:tc>
        <w:tc>
          <w:tcPr>
            <w:tcW w:w="0" w:type="auto"/>
            <w:tcBorders>
              <w:top w:val="nil"/>
              <w:left w:val="nil"/>
              <w:bottom w:val="single" w:sz="4" w:space="0" w:color="auto"/>
              <w:right w:val="single" w:sz="4" w:space="0" w:color="auto"/>
            </w:tcBorders>
            <w:shd w:val="clear" w:color="auto" w:fill="auto"/>
            <w:noWrap/>
            <w:vAlign w:val="center"/>
            <w:hideMark/>
          </w:tcPr>
          <w:p w14:paraId="4973AD90" w14:textId="77777777" w:rsidR="00D13375" w:rsidRPr="00D13375" w:rsidRDefault="00D13375" w:rsidP="00D13375">
            <w:pPr>
              <w:jc w:val="center"/>
              <w:rPr>
                <w:sz w:val="24"/>
              </w:rPr>
            </w:pPr>
            <w:r w:rsidRPr="00D13375">
              <w:rPr>
                <w:rFonts w:hint="eastAsia"/>
                <w:sz w:val="24"/>
              </w:rPr>
              <w:t>赵楚琳</w:t>
            </w:r>
          </w:p>
        </w:tc>
      </w:tr>
      <w:tr w:rsidR="00154FF5" w:rsidRPr="00D13375" w14:paraId="61932AAF"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3746A26B" w14:textId="77777777" w:rsidR="00D13375" w:rsidRPr="00D13375" w:rsidRDefault="00D13375" w:rsidP="00D13375">
            <w:pPr>
              <w:jc w:val="center"/>
              <w:rPr>
                <w:sz w:val="24"/>
              </w:rPr>
            </w:pPr>
            <w:r w:rsidRPr="00D13375">
              <w:rPr>
                <w:rFonts w:hint="eastAsia"/>
                <w:sz w:val="24"/>
              </w:rPr>
              <w:t>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1C70D" w14:textId="77777777" w:rsidR="00D13375" w:rsidRPr="00D13375" w:rsidRDefault="00D13375" w:rsidP="00D13375">
            <w:pPr>
              <w:jc w:val="center"/>
              <w:rPr>
                <w:sz w:val="24"/>
              </w:rPr>
            </w:pPr>
            <w:r w:rsidRPr="00D13375">
              <w:rPr>
                <w:rFonts w:hint="eastAsia"/>
                <w:sz w:val="24"/>
              </w:rPr>
              <w:t>2013212208</w:t>
            </w:r>
          </w:p>
        </w:tc>
        <w:tc>
          <w:tcPr>
            <w:tcW w:w="0" w:type="auto"/>
            <w:tcBorders>
              <w:top w:val="nil"/>
              <w:left w:val="nil"/>
              <w:bottom w:val="single" w:sz="4" w:space="0" w:color="auto"/>
              <w:right w:val="single" w:sz="4" w:space="0" w:color="auto"/>
            </w:tcBorders>
            <w:shd w:val="clear" w:color="auto" w:fill="auto"/>
            <w:noWrap/>
            <w:vAlign w:val="center"/>
            <w:hideMark/>
          </w:tcPr>
          <w:p w14:paraId="29CE11F2" w14:textId="77777777" w:rsidR="00D13375" w:rsidRPr="00D13375" w:rsidRDefault="00D13375" w:rsidP="00D13375">
            <w:pPr>
              <w:jc w:val="center"/>
              <w:rPr>
                <w:sz w:val="24"/>
              </w:rPr>
            </w:pPr>
            <w:r w:rsidRPr="00D13375">
              <w:rPr>
                <w:rFonts w:hint="eastAsia"/>
                <w:sz w:val="24"/>
              </w:rPr>
              <w:t>龚循东</w:t>
            </w:r>
          </w:p>
        </w:tc>
      </w:tr>
      <w:tr w:rsidR="00154FF5" w:rsidRPr="00D13375" w14:paraId="485FEB55"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65D95722" w14:textId="77777777" w:rsidR="00D13375" w:rsidRPr="00D13375" w:rsidRDefault="00D13375" w:rsidP="00D13375">
            <w:pPr>
              <w:jc w:val="center"/>
              <w:rPr>
                <w:sz w:val="24"/>
              </w:rPr>
            </w:pPr>
            <w:r w:rsidRPr="00D13375">
              <w:rPr>
                <w:rFonts w:hint="eastAsia"/>
                <w:sz w:val="24"/>
              </w:rPr>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0B234" w14:textId="77777777" w:rsidR="00D13375" w:rsidRPr="00D13375" w:rsidRDefault="00D13375" w:rsidP="00D13375">
            <w:pPr>
              <w:jc w:val="center"/>
              <w:rPr>
                <w:sz w:val="24"/>
              </w:rPr>
            </w:pPr>
            <w:r w:rsidRPr="00D13375">
              <w:rPr>
                <w:rFonts w:hint="eastAsia"/>
                <w:sz w:val="24"/>
              </w:rPr>
              <w:t>2013212217</w:t>
            </w:r>
          </w:p>
        </w:tc>
        <w:tc>
          <w:tcPr>
            <w:tcW w:w="0" w:type="auto"/>
            <w:tcBorders>
              <w:top w:val="nil"/>
              <w:left w:val="nil"/>
              <w:bottom w:val="single" w:sz="4" w:space="0" w:color="auto"/>
              <w:right w:val="single" w:sz="4" w:space="0" w:color="auto"/>
            </w:tcBorders>
            <w:shd w:val="clear" w:color="auto" w:fill="auto"/>
            <w:noWrap/>
            <w:vAlign w:val="center"/>
            <w:hideMark/>
          </w:tcPr>
          <w:p w14:paraId="75F16295" w14:textId="77777777" w:rsidR="00D13375" w:rsidRPr="00D13375" w:rsidRDefault="00D13375" w:rsidP="00D13375">
            <w:pPr>
              <w:jc w:val="center"/>
              <w:rPr>
                <w:sz w:val="24"/>
              </w:rPr>
            </w:pPr>
            <w:r w:rsidRPr="00D13375">
              <w:rPr>
                <w:rFonts w:hint="eastAsia"/>
                <w:sz w:val="24"/>
              </w:rPr>
              <w:t>龙佩</w:t>
            </w:r>
          </w:p>
        </w:tc>
      </w:tr>
      <w:tr w:rsidR="00154FF5" w:rsidRPr="00D13375" w14:paraId="36D4BE89"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22D409CD" w14:textId="77777777" w:rsidR="00D13375" w:rsidRPr="00D13375" w:rsidRDefault="00D13375" w:rsidP="00D13375">
            <w:pPr>
              <w:jc w:val="center"/>
              <w:rPr>
                <w:sz w:val="24"/>
              </w:rPr>
            </w:pPr>
            <w:r w:rsidRPr="00D13375">
              <w:rPr>
                <w:rFonts w:hint="eastAsia"/>
                <w:sz w:val="24"/>
              </w:rPr>
              <w:t>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8C2DB" w14:textId="77777777" w:rsidR="00D13375" w:rsidRPr="00D13375" w:rsidRDefault="00D13375" w:rsidP="00D13375">
            <w:pPr>
              <w:jc w:val="center"/>
              <w:rPr>
                <w:sz w:val="24"/>
              </w:rPr>
            </w:pPr>
            <w:r w:rsidRPr="00D13375">
              <w:rPr>
                <w:rFonts w:hint="eastAsia"/>
                <w:sz w:val="24"/>
              </w:rPr>
              <w:t>2013212221</w:t>
            </w:r>
          </w:p>
        </w:tc>
        <w:tc>
          <w:tcPr>
            <w:tcW w:w="0" w:type="auto"/>
            <w:tcBorders>
              <w:top w:val="nil"/>
              <w:left w:val="nil"/>
              <w:bottom w:val="single" w:sz="4" w:space="0" w:color="auto"/>
              <w:right w:val="single" w:sz="4" w:space="0" w:color="auto"/>
            </w:tcBorders>
            <w:shd w:val="clear" w:color="auto" w:fill="auto"/>
            <w:noWrap/>
            <w:vAlign w:val="center"/>
            <w:hideMark/>
          </w:tcPr>
          <w:p w14:paraId="08A82D0B" w14:textId="77777777" w:rsidR="00D13375" w:rsidRPr="00D13375" w:rsidRDefault="00D13375" w:rsidP="00D13375">
            <w:pPr>
              <w:jc w:val="center"/>
              <w:rPr>
                <w:sz w:val="24"/>
              </w:rPr>
            </w:pPr>
            <w:r w:rsidRPr="00D13375">
              <w:rPr>
                <w:rFonts w:hint="eastAsia"/>
                <w:sz w:val="24"/>
              </w:rPr>
              <w:t>吴禹</w:t>
            </w:r>
          </w:p>
        </w:tc>
      </w:tr>
      <w:tr w:rsidR="00154FF5" w:rsidRPr="00D13375" w14:paraId="069024E5"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1A9E68CF" w14:textId="77777777" w:rsidR="00D13375" w:rsidRPr="00D13375" w:rsidRDefault="00D13375" w:rsidP="00D13375">
            <w:pPr>
              <w:jc w:val="center"/>
              <w:rPr>
                <w:sz w:val="24"/>
              </w:rPr>
            </w:pPr>
            <w:r w:rsidRPr="00D13375">
              <w:rPr>
                <w:rFonts w:hint="eastAsia"/>
                <w:sz w:val="24"/>
              </w:rPr>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79B46" w14:textId="77777777" w:rsidR="00D13375" w:rsidRPr="00D13375" w:rsidRDefault="00D13375" w:rsidP="00D13375">
            <w:pPr>
              <w:jc w:val="center"/>
              <w:rPr>
                <w:sz w:val="24"/>
              </w:rPr>
            </w:pPr>
            <w:r w:rsidRPr="00D13375">
              <w:rPr>
                <w:rFonts w:hint="eastAsia"/>
                <w:sz w:val="24"/>
              </w:rPr>
              <w:t>2013212290</w:t>
            </w:r>
          </w:p>
        </w:tc>
        <w:tc>
          <w:tcPr>
            <w:tcW w:w="0" w:type="auto"/>
            <w:tcBorders>
              <w:top w:val="nil"/>
              <w:left w:val="nil"/>
              <w:bottom w:val="single" w:sz="4" w:space="0" w:color="auto"/>
              <w:right w:val="single" w:sz="4" w:space="0" w:color="auto"/>
            </w:tcBorders>
            <w:shd w:val="clear" w:color="auto" w:fill="auto"/>
            <w:noWrap/>
            <w:vAlign w:val="center"/>
            <w:hideMark/>
          </w:tcPr>
          <w:p w14:paraId="6C7CB09B" w14:textId="77777777" w:rsidR="00D13375" w:rsidRPr="00D13375" w:rsidRDefault="00D13375" w:rsidP="00D13375">
            <w:pPr>
              <w:jc w:val="center"/>
              <w:rPr>
                <w:sz w:val="24"/>
              </w:rPr>
            </w:pPr>
            <w:r w:rsidRPr="00D13375">
              <w:rPr>
                <w:rFonts w:hint="eastAsia"/>
                <w:sz w:val="24"/>
              </w:rPr>
              <w:t>黄倩</w:t>
            </w:r>
          </w:p>
        </w:tc>
      </w:tr>
      <w:tr w:rsidR="00154FF5" w:rsidRPr="00D13375" w14:paraId="65E29FF8"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62E41EF6" w14:textId="77777777" w:rsidR="00D13375" w:rsidRPr="00D13375" w:rsidRDefault="00D13375" w:rsidP="00D13375">
            <w:pPr>
              <w:jc w:val="center"/>
              <w:rPr>
                <w:sz w:val="24"/>
              </w:rPr>
            </w:pPr>
            <w:r w:rsidRPr="00D13375">
              <w:rPr>
                <w:rFonts w:hint="eastAsia"/>
                <w:sz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49EED" w14:textId="77777777" w:rsidR="00D13375" w:rsidRPr="00D13375" w:rsidRDefault="00D13375" w:rsidP="00D13375">
            <w:pPr>
              <w:jc w:val="center"/>
              <w:rPr>
                <w:sz w:val="24"/>
              </w:rPr>
            </w:pPr>
            <w:r w:rsidRPr="00D13375">
              <w:rPr>
                <w:rFonts w:hint="eastAsia"/>
                <w:sz w:val="24"/>
              </w:rPr>
              <w:t>2013212294</w:t>
            </w:r>
          </w:p>
        </w:tc>
        <w:tc>
          <w:tcPr>
            <w:tcW w:w="0" w:type="auto"/>
            <w:tcBorders>
              <w:top w:val="nil"/>
              <w:left w:val="nil"/>
              <w:bottom w:val="single" w:sz="4" w:space="0" w:color="auto"/>
              <w:right w:val="single" w:sz="4" w:space="0" w:color="auto"/>
            </w:tcBorders>
            <w:shd w:val="clear" w:color="auto" w:fill="auto"/>
            <w:noWrap/>
            <w:vAlign w:val="center"/>
            <w:hideMark/>
          </w:tcPr>
          <w:p w14:paraId="4ED1E8F3" w14:textId="77777777" w:rsidR="00D13375" w:rsidRPr="00D13375" w:rsidRDefault="00D13375" w:rsidP="00D13375">
            <w:pPr>
              <w:jc w:val="center"/>
              <w:rPr>
                <w:sz w:val="24"/>
              </w:rPr>
            </w:pPr>
            <w:r w:rsidRPr="00D13375">
              <w:rPr>
                <w:rFonts w:hint="eastAsia"/>
                <w:sz w:val="24"/>
              </w:rPr>
              <w:t>林瑜洁</w:t>
            </w:r>
          </w:p>
        </w:tc>
      </w:tr>
      <w:tr w:rsidR="00154FF5" w:rsidRPr="00D13375" w14:paraId="33E7B5FA"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421FEA4D" w14:textId="77777777" w:rsidR="00D13375" w:rsidRPr="00D13375" w:rsidRDefault="00D13375" w:rsidP="00D13375">
            <w:pPr>
              <w:jc w:val="center"/>
              <w:rPr>
                <w:sz w:val="24"/>
              </w:rPr>
            </w:pPr>
            <w:r w:rsidRPr="00D13375">
              <w:rPr>
                <w:rFonts w:hint="eastAsia"/>
                <w:sz w:val="24"/>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C5374" w14:textId="77777777" w:rsidR="00D13375" w:rsidRPr="00D13375" w:rsidRDefault="00D13375" w:rsidP="00D13375">
            <w:pPr>
              <w:jc w:val="center"/>
              <w:rPr>
                <w:sz w:val="24"/>
              </w:rPr>
            </w:pPr>
            <w:r w:rsidRPr="00D13375">
              <w:rPr>
                <w:rFonts w:hint="eastAsia"/>
                <w:sz w:val="24"/>
              </w:rPr>
              <w:t>2013212690</w:t>
            </w:r>
          </w:p>
        </w:tc>
        <w:tc>
          <w:tcPr>
            <w:tcW w:w="0" w:type="auto"/>
            <w:tcBorders>
              <w:top w:val="nil"/>
              <w:left w:val="nil"/>
              <w:bottom w:val="single" w:sz="4" w:space="0" w:color="auto"/>
              <w:right w:val="single" w:sz="4" w:space="0" w:color="auto"/>
            </w:tcBorders>
            <w:shd w:val="clear" w:color="auto" w:fill="auto"/>
            <w:noWrap/>
            <w:vAlign w:val="center"/>
            <w:hideMark/>
          </w:tcPr>
          <w:p w14:paraId="1FCA6DEC" w14:textId="77777777" w:rsidR="00D13375" w:rsidRPr="00D13375" w:rsidRDefault="00D13375" w:rsidP="00D13375">
            <w:pPr>
              <w:jc w:val="center"/>
              <w:rPr>
                <w:sz w:val="24"/>
              </w:rPr>
            </w:pPr>
            <w:r w:rsidRPr="00D13375">
              <w:rPr>
                <w:rFonts w:hint="eastAsia"/>
                <w:sz w:val="24"/>
              </w:rPr>
              <w:t>谢美君</w:t>
            </w:r>
          </w:p>
        </w:tc>
      </w:tr>
      <w:tr w:rsidR="00154FF5" w:rsidRPr="00D13375" w14:paraId="385613B8"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B3CF6FC" w14:textId="77777777" w:rsidR="00D13375" w:rsidRPr="00D13375" w:rsidRDefault="00D13375" w:rsidP="00D13375">
            <w:pPr>
              <w:jc w:val="center"/>
              <w:rPr>
                <w:sz w:val="24"/>
              </w:rPr>
            </w:pPr>
            <w:r w:rsidRPr="00D13375">
              <w:rPr>
                <w:rFonts w:hint="eastAsia"/>
                <w:sz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C001B" w14:textId="77777777" w:rsidR="00D13375" w:rsidRPr="00D13375" w:rsidRDefault="00D13375" w:rsidP="00D13375">
            <w:pPr>
              <w:jc w:val="center"/>
              <w:rPr>
                <w:sz w:val="24"/>
              </w:rPr>
            </w:pPr>
            <w:r w:rsidRPr="00D13375">
              <w:rPr>
                <w:rFonts w:hint="eastAsia"/>
                <w:sz w:val="24"/>
              </w:rPr>
              <w:t>2013212703</w:t>
            </w:r>
          </w:p>
        </w:tc>
        <w:tc>
          <w:tcPr>
            <w:tcW w:w="0" w:type="auto"/>
            <w:tcBorders>
              <w:top w:val="nil"/>
              <w:left w:val="nil"/>
              <w:bottom w:val="single" w:sz="4" w:space="0" w:color="auto"/>
              <w:right w:val="single" w:sz="4" w:space="0" w:color="auto"/>
            </w:tcBorders>
            <w:shd w:val="clear" w:color="auto" w:fill="auto"/>
            <w:noWrap/>
            <w:vAlign w:val="center"/>
            <w:hideMark/>
          </w:tcPr>
          <w:p w14:paraId="2EFCEE7E" w14:textId="77777777" w:rsidR="00D13375" w:rsidRPr="00D13375" w:rsidRDefault="00D13375" w:rsidP="00D13375">
            <w:pPr>
              <w:jc w:val="center"/>
              <w:rPr>
                <w:sz w:val="24"/>
              </w:rPr>
            </w:pPr>
            <w:r w:rsidRPr="00D13375">
              <w:rPr>
                <w:rFonts w:hint="eastAsia"/>
                <w:sz w:val="24"/>
              </w:rPr>
              <w:t>邓梓明</w:t>
            </w:r>
          </w:p>
        </w:tc>
      </w:tr>
      <w:tr w:rsidR="00154FF5" w:rsidRPr="00D13375" w14:paraId="32194EA5"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93F394F" w14:textId="77777777" w:rsidR="00D13375" w:rsidRPr="00D13375" w:rsidRDefault="00D13375" w:rsidP="00D13375">
            <w:pPr>
              <w:jc w:val="center"/>
              <w:rPr>
                <w:sz w:val="24"/>
              </w:rPr>
            </w:pPr>
            <w:r w:rsidRPr="00D13375">
              <w:rPr>
                <w:rFonts w:hint="eastAsia"/>
                <w:sz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65FC4" w14:textId="77777777" w:rsidR="00D13375" w:rsidRPr="00D13375" w:rsidRDefault="00D13375" w:rsidP="00D13375">
            <w:pPr>
              <w:jc w:val="center"/>
              <w:rPr>
                <w:sz w:val="24"/>
              </w:rPr>
            </w:pPr>
            <w:r w:rsidRPr="00D13375">
              <w:rPr>
                <w:rFonts w:hint="eastAsia"/>
                <w:sz w:val="24"/>
              </w:rPr>
              <w:t>2013212708</w:t>
            </w:r>
          </w:p>
        </w:tc>
        <w:tc>
          <w:tcPr>
            <w:tcW w:w="0" w:type="auto"/>
            <w:tcBorders>
              <w:top w:val="nil"/>
              <w:left w:val="nil"/>
              <w:bottom w:val="single" w:sz="4" w:space="0" w:color="auto"/>
              <w:right w:val="single" w:sz="4" w:space="0" w:color="auto"/>
            </w:tcBorders>
            <w:shd w:val="clear" w:color="auto" w:fill="auto"/>
            <w:noWrap/>
            <w:vAlign w:val="center"/>
            <w:hideMark/>
          </w:tcPr>
          <w:p w14:paraId="6314DAC3" w14:textId="77777777" w:rsidR="00D13375" w:rsidRPr="00D13375" w:rsidRDefault="00D13375" w:rsidP="00D13375">
            <w:pPr>
              <w:jc w:val="center"/>
              <w:rPr>
                <w:sz w:val="24"/>
              </w:rPr>
            </w:pPr>
            <w:r w:rsidRPr="00D13375">
              <w:rPr>
                <w:rFonts w:hint="eastAsia"/>
                <w:sz w:val="24"/>
              </w:rPr>
              <w:t>覃雪霏</w:t>
            </w:r>
          </w:p>
        </w:tc>
      </w:tr>
      <w:tr w:rsidR="00154FF5" w:rsidRPr="00D13375" w14:paraId="5FE746D4"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0FEAE7B0" w14:textId="77777777" w:rsidR="00D13375" w:rsidRPr="00D13375" w:rsidRDefault="00D13375" w:rsidP="00D13375">
            <w:pPr>
              <w:jc w:val="center"/>
              <w:rPr>
                <w:sz w:val="24"/>
              </w:rPr>
            </w:pPr>
            <w:r w:rsidRPr="00D13375">
              <w:rPr>
                <w:rFonts w:hint="eastAsia"/>
                <w:sz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C6F2F3" w14:textId="77777777" w:rsidR="00D13375" w:rsidRPr="00D13375" w:rsidRDefault="00D13375" w:rsidP="00D13375">
            <w:pPr>
              <w:jc w:val="center"/>
              <w:rPr>
                <w:sz w:val="24"/>
              </w:rPr>
            </w:pPr>
            <w:r w:rsidRPr="00D13375">
              <w:rPr>
                <w:rFonts w:hint="eastAsia"/>
                <w:sz w:val="24"/>
              </w:rPr>
              <w:t>2013212710</w:t>
            </w:r>
          </w:p>
        </w:tc>
        <w:tc>
          <w:tcPr>
            <w:tcW w:w="0" w:type="auto"/>
            <w:tcBorders>
              <w:top w:val="nil"/>
              <w:left w:val="nil"/>
              <w:bottom w:val="single" w:sz="4" w:space="0" w:color="auto"/>
              <w:right w:val="single" w:sz="4" w:space="0" w:color="auto"/>
            </w:tcBorders>
            <w:shd w:val="clear" w:color="auto" w:fill="auto"/>
            <w:noWrap/>
            <w:vAlign w:val="center"/>
            <w:hideMark/>
          </w:tcPr>
          <w:p w14:paraId="08632DF8" w14:textId="77777777" w:rsidR="00D13375" w:rsidRPr="00D13375" w:rsidRDefault="00D13375" w:rsidP="00D13375">
            <w:pPr>
              <w:jc w:val="center"/>
              <w:rPr>
                <w:sz w:val="24"/>
              </w:rPr>
            </w:pPr>
            <w:r w:rsidRPr="00D13375">
              <w:rPr>
                <w:rFonts w:hint="eastAsia"/>
                <w:sz w:val="24"/>
              </w:rPr>
              <w:t>蒙秋怡</w:t>
            </w:r>
          </w:p>
        </w:tc>
      </w:tr>
      <w:tr w:rsidR="00154FF5" w:rsidRPr="00D13375" w14:paraId="5CA328F7"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469514A6" w14:textId="77777777" w:rsidR="00D13375" w:rsidRPr="00D13375" w:rsidRDefault="00D13375" w:rsidP="00D13375">
            <w:pPr>
              <w:jc w:val="center"/>
              <w:rPr>
                <w:sz w:val="24"/>
              </w:rPr>
            </w:pPr>
            <w:r w:rsidRPr="00D13375">
              <w:rPr>
                <w:rFonts w:hint="eastAsia"/>
                <w:sz w:val="24"/>
              </w:rPr>
              <w:t>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5F1C7" w14:textId="77777777" w:rsidR="00D13375" w:rsidRPr="00D13375" w:rsidRDefault="00D13375" w:rsidP="00D13375">
            <w:pPr>
              <w:jc w:val="center"/>
              <w:rPr>
                <w:sz w:val="24"/>
              </w:rPr>
            </w:pPr>
            <w:r w:rsidRPr="00D13375">
              <w:rPr>
                <w:rFonts w:hint="eastAsia"/>
                <w:sz w:val="24"/>
              </w:rPr>
              <w:t>2013212722</w:t>
            </w:r>
          </w:p>
        </w:tc>
        <w:tc>
          <w:tcPr>
            <w:tcW w:w="0" w:type="auto"/>
            <w:tcBorders>
              <w:top w:val="nil"/>
              <w:left w:val="nil"/>
              <w:bottom w:val="single" w:sz="4" w:space="0" w:color="auto"/>
              <w:right w:val="single" w:sz="4" w:space="0" w:color="auto"/>
            </w:tcBorders>
            <w:shd w:val="clear" w:color="auto" w:fill="auto"/>
            <w:noWrap/>
            <w:vAlign w:val="center"/>
            <w:hideMark/>
          </w:tcPr>
          <w:p w14:paraId="76595873" w14:textId="77777777" w:rsidR="00D13375" w:rsidRPr="00D13375" w:rsidRDefault="00D13375" w:rsidP="00D13375">
            <w:pPr>
              <w:jc w:val="center"/>
              <w:rPr>
                <w:sz w:val="24"/>
              </w:rPr>
            </w:pPr>
            <w:r w:rsidRPr="00D13375">
              <w:rPr>
                <w:rFonts w:hint="eastAsia"/>
                <w:sz w:val="24"/>
              </w:rPr>
              <w:t>王嘉慧</w:t>
            </w:r>
          </w:p>
        </w:tc>
      </w:tr>
      <w:tr w:rsidR="00154FF5" w:rsidRPr="00D13375" w14:paraId="2205D031"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7A6768DD" w14:textId="77777777" w:rsidR="00D13375" w:rsidRPr="00D13375" w:rsidRDefault="00D13375" w:rsidP="00D13375">
            <w:pPr>
              <w:jc w:val="center"/>
              <w:rPr>
                <w:sz w:val="24"/>
              </w:rPr>
            </w:pPr>
            <w:r w:rsidRPr="00D13375">
              <w:rPr>
                <w:rFonts w:hint="eastAsia"/>
                <w:sz w:val="24"/>
              </w:rPr>
              <w:t>16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EDE05" w14:textId="77777777" w:rsidR="00D13375" w:rsidRPr="00D13375" w:rsidRDefault="00D13375" w:rsidP="00D13375">
            <w:pPr>
              <w:jc w:val="center"/>
              <w:rPr>
                <w:sz w:val="24"/>
              </w:rPr>
            </w:pPr>
            <w:r w:rsidRPr="00D13375">
              <w:rPr>
                <w:rFonts w:hint="eastAsia"/>
                <w:sz w:val="24"/>
              </w:rPr>
              <w:t>2013212869</w:t>
            </w:r>
          </w:p>
        </w:tc>
        <w:tc>
          <w:tcPr>
            <w:tcW w:w="0" w:type="auto"/>
            <w:tcBorders>
              <w:top w:val="nil"/>
              <w:left w:val="nil"/>
              <w:bottom w:val="single" w:sz="4" w:space="0" w:color="auto"/>
              <w:right w:val="single" w:sz="4" w:space="0" w:color="auto"/>
            </w:tcBorders>
            <w:shd w:val="clear" w:color="auto" w:fill="auto"/>
            <w:noWrap/>
            <w:vAlign w:val="center"/>
            <w:hideMark/>
          </w:tcPr>
          <w:p w14:paraId="5D0849D8" w14:textId="77777777" w:rsidR="00D13375" w:rsidRPr="00D13375" w:rsidRDefault="00D13375" w:rsidP="00D13375">
            <w:pPr>
              <w:jc w:val="center"/>
              <w:rPr>
                <w:sz w:val="24"/>
              </w:rPr>
            </w:pPr>
            <w:r w:rsidRPr="00D13375">
              <w:rPr>
                <w:rFonts w:hint="eastAsia"/>
                <w:sz w:val="24"/>
              </w:rPr>
              <w:t>龚天凤</w:t>
            </w:r>
          </w:p>
        </w:tc>
      </w:tr>
      <w:tr w:rsidR="00154FF5" w:rsidRPr="00D13375" w14:paraId="75E2A62E"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410B0C8" w14:textId="77777777" w:rsidR="00D13375" w:rsidRPr="00D13375" w:rsidRDefault="00D13375" w:rsidP="00D13375">
            <w:pPr>
              <w:jc w:val="center"/>
              <w:rPr>
                <w:sz w:val="24"/>
              </w:rPr>
            </w:pPr>
            <w:r w:rsidRPr="00D13375">
              <w:rPr>
                <w:rFonts w:hint="eastAsia"/>
                <w:sz w:val="24"/>
              </w:rPr>
              <w:t>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ABF5A" w14:textId="77777777" w:rsidR="00D13375" w:rsidRPr="00D13375" w:rsidRDefault="00D13375" w:rsidP="00D13375">
            <w:pPr>
              <w:jc w:val="center"/>
              <w:rPr>
                <w:sz w:val="24"/>
              </w:rPr>
            </w:pPr>
            <w:r w:rsidRPr="00D13375">
              <w:rPr>
                <w:rFonts w:hint="eastAsia"/>
                <w:sz w:val="24"/>
              </w:rPr>
              <w:t>2013212873</w:t>
            </w:r>
          </w:p>
        </w:tc>
        <w:tc>
          <w:tcPr>
            <w:tcW w:w="0" w:type="auto"/>
            <w:tcBorders>
              <w:top w:val="nil"/>
              <w:left w:val="nil"/>
              <w:bottom w:val="single" w:sz="4" w:space="0" w:color="auto"/>
              <w:right w:val="single" w:sz="4" w:space="0" w:color="auto"/>
            </w:tcBorders>
            <w:shd w:val="clear" w:color="auto" w:fill="auto"/>
            <w:noWrap/>
            <w:vAlign w:val="center"/>
            <w:hideMark/>
          </w:tcPr>
          <w:p w14:paraId="776B993D" w14:textId="77777777" w:rsidR="00D13375" w:rsidRPr="00D13375" w:rsidRDefault="00D13375" w:rsidP="00D13375">
            <w:pPr>
              <w:jc w:val="center"/>
              <w:rPr>
                <w:sz w:val="24"/>
              </w:rPr>
            </w:pPr>
            <w:r w:rsidRPr="00D13375">
              <w:rPr>
                <w:rFonts w:hint="eastAsia"/>
                <w:sz w:val="24"/>
              </w:rPr>
              <w:t>薛韵凡</w:t>
            </w:r>
          </w:p>
        </w:tc>
      </w:tr>
      <w:tr w:rsidR="00154FF5" w:rsidRPr="00D13375" w14:paraId="79DD6A40"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130E17A4" w14:textId="77777777" w:rsidR="00D13375" w:rsidRPr="00D13375" w:rsidRDefault="00D13375" w:rsidP="00D13375">
            <w:pPr>
              <w:jc w:val="center"/>
              <w:rPr>
                <w:sz w:val="24"/>
              </w:rPr>
            </w:pPr>
            <w:r w:rsidRPr="00D13375">
              <w:rPr>
                <w:rFonts w:hint="eastAsia"/>
                <w:sz w:val="24"/>
              </w:rPr>
              <w:t>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DBBD5" w14:textId="77777777" w:rsidR="00D13375" w:rsidRPr="00D13375" w:rsidRDefault="00D13375" w:rsidP="00D13375">
            <w:pPr>
              <w:jc w:val="center"/>
              <w:rPr>
                <w:sz w:val="24"/>
              </w:rPr>
            </w:pPr>
            <w:r w:rsidRPr="00D13375">
              <w:rPr>
                <w:rFonts w:hint="eastAsia"/>
                <w:sz w:val="24"/>
              </w:rPr>
              <w:t>2013212882</w:t>
            </w:r>
          </w:p>
        </w:tc>
        <w:tc>
          <w:tcPr>
            <w:tcW w:w="0" w:type="auto"/>
            <w:tcBorders>
              <w:top w:val="nil"/>
              <w:left w:val="nil"/>
              <w:bottom w:val="single" w:sz="4" w:space="0" w:color="auto"/>
              <w:right w:val="single" w:sz="4" w:space="0" w:color="auto"/>
            </w:tcBorders>
            <w:shd w:val="clear" w:color="auto" w:fill="auto"/>
            <w:noWrap/>
            <w:vAlign w:val="center"/>
            <w:hideMark/>
          </w:tcPr>
          <w:p w14:paraId="0A0B9846" w14:textId="77777777" w:rsidR="00D13375" w:rsidRPr="00D13375" w:rsidRDefault="00D13375" w:rsidP="00D13375">
            <w:pPr>
              <w:jc w:val="center"/>
              <w:rPr>
                <w:sz w:val="24"/>
              </w:rPr>
            </w:pPr>
            <w:r w:rsidRPr="00D13375">
              <w:rPr>
                <w:rFonts w:hint="eastAsia"/>
                <w:sz w:val="24"/>
              </w:rPr>
              <w:t>顾莹莹</w:t>
            </w:r>
          </w:p>
        </w:tc>
      </w:tr>
      <w:tr w:rsidR="00154FF5" w:rsidRPr="00D13375" w14:paraId="7B9B70BE"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3E421BA0" w14:textId="77777777" w:rsidR="00D13375" w:rsidRPr="00D13375" w:rsidRDefault="00D13375" w:rsidP="00D13375">
            <w:pPr>
              <w:jc w:val="center"/>
              <w:rPr>
                <w:sz w:val="24"/>
              </w:rPr>
            </w:pPr>
            <w:r w:rsidRPr="00D13375">
              <w:rPr>
                <w:rFonts w:hint="eastAsia"/>
                <w:sz w:val="24"/>
              </w:rPr>
              <w:t>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2AA511" w14:textId="77777777" w:rsidR="00D13375" w:rsidRPr="00D13375" w:rsidRDefault="00D13375" w:rsidP="00D13375">
            <w:pPr>
              <w:jc w:val="center"/>
              <w:rPr>
                <w:sz w:val="24"/>
              </w:rPr>
            </w:pPr>
            <w:r w:rsidRPr="00D13375">
              <w:rPr>
                <w:rFonts w:hint="eastAsia"/>
                <w:sz w:val="24"/>
              </w:rPr>
              <w:t>2013212887</w:t>
            </w:r>
          </w:p>
        </w:tc>
        <w:tc>
          <w:tcPr>
            <w:tcW w:w="0" w:type="auto"/>
            <w:tcBorders>
              <w:top w:val="nil"/>
              <w:left w:val="nil"/>
              <w:bottom w:val="single" w:sz="4" w:space="0" w:color="auto"/>
              <w:right w:val="single" w:sz="4" w:space="0" w:color="auto"/>
            </w:tcBorders>
            <w:shd w:val="clear" w:color="auto" w:fill="auto"/>
            <w:noWrap/>
            <w:vAlign w:val="center"/>
            <w:hideMark/>
          </w:tcPr>
          <w:p w14:paraId="440B2BC8" w14:textId="77777777" w:rsidR="00D13375" w:rsidRPr="00D13375" w:rsidRDefault="00D13375" w:rsidP="00D13375">
            <w:pPr>
              <w:jc w:val="center"/>
              <w:rPr>
                <w:sz w:val="24"/>
              </w:rPr>
            </w:pPr>
            <w:r w:rsidRPr="00D13375">
              <w:rPr>
                <w:rFonts w:hint="eastAsia"/>
                <w:sz w:val="24"/>
              </w:rPr>
              <w:t>李静</w:t>
            </w:r>
          </w:p>
        </w:tc>
      </w:tr>
      <w:tr w:rsidR="00154FF5" w:rsidRPr="00D13375" w14:paraId="29FDA6D8"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1541281B" w14:textId="77777777" w:rsidR="00D13375" w:rsidRPr="00D13375" w:rsidRDefault="00D13375" w:rsidP="00D13375">
            <w:pPr>
              <w:jc w:val="center"/>
              <w:rPr>
                <w:sz w:val="24"/>
              </w:rPr>
            </w:pPr>
            <w:r w:rsidRPr="00D13375">
              <w:rPr>
                <w:rFonts w:hint="eastAsia"/>
                <w:sz w:val="24"/>
              </w:rPr>
              <w:t>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C49AE" w14:textId="77777777" w:rsidR="00D13375" w:rsidRPr="00D13375" w:rsidRDefault="00D13375" w:rsidP="00D13375">
            <w:pPr>
              <w:jc w:val="center"/>
              <w:rPr>
                <w:sz w:val="24"/>
              </w:rPr>
            </w:pPr>
            <w:r w:rsidRPr="00D13375">
              <w:rPr>
                <w:rFonts w:hint="eastAsia"/>
                <w:sz w:val="24"/>
              </w:rPr>
              <w:t>2013213112</w:t>
            </w:r>
          </w:p>
        </w:tc>
        <w:tc>
          <w:tcPr>
            <w:tcW w:w="0" w:type="auto"/>
            <w:tcBorders>
              <w:top w:val="nil"/>
              <w:left w:val="nil"/>
              <w:bottom w:val="single" w:sz="4" w:space="0" w:color="auto"/>
              <w:right w:val="single" w:sz="4" w:space="0" w:color="auto"/>
            </w:tcBorders>
            <w:shd w:val="clear" w:color="auto" w:fill="auto"/>
            <w:noWrap/>
            <w:vAlign w:val="center"/>
            <w:hideMark/>
          </w:tcPr>
          <w:p w14:paraId="0F93890E" w14:textId="77777777" w:rsidR="00D13375" w:rsidRPr="00D13375" w:rsidRDefault="00D13375" w:rsidP="00D13375">
            <w:pPr>
              <w:jc w:val="center"/>
              <w:rPr>
                <w:sz w:val="24"/>
              </w:rPr>
            </w:pPr>
            <w:r w:rsidRPr="00D13375">
              <w:rPr>
                <w:rFonts w:hint="eastAsia"/>
                <w:sz w:val="24"/>
              </w:rPr>
              <w:t>方梦圆</w:t>
            </w:r>
          </w:p>
        </w:tc>
      </w:tr>
      <w:tr w:rsidR="00154FF5" w:rsidRPr="00D13375" w14:paraId="4258190F"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02F66E43" w14:textId="77777777" w:rsidR="00D13375" w:rsidRPr="00D13375" w:rsidRDefault="00D13375" w:rsidP="00D13375">
            <w:pPr>
              <w:jc w:val="center"/>
              <w:rPr>
                <w:sz w:val="24"/>
              </w:rPr>
            </w:pPr>
            <w:r w:rsidRPr="00D13375">
              <w:rPr>
                <w:rFonts w:hint="eastAsia"/>
                <w:sz w:val="24"/>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09FE3" w14:textId="77777777" w:rsidR="00D13375" w:rsidRPr="00D13375" w:rsidRDefault="00D13375" w:rsidP="00D13375">
            <w:pPr>
              <w:jc w:val="center"/>
              <w:rPr>
                <w:sz w:val="24"/>
              </w:rPr>
            </w:pPr>
            <w:r w:rsidRPr="00D13375">
              <w:rPr>
                <w:rFonts w:hint="eastAsia"/>
                <w:sz w:val="24"/>
              </w:rPr>
              <w:t>2013213381</w:t>
            </w:r>
          </w:p>
        </w:tc>
        <w:tc>
          <w:tcPr>
            <w:tcW w:w="0" w:type="auto"/>
            <w:tcBorders>
              <w:top w:val="nil"/>
              <w:left w:val="nil"/>
              <w:bottom w:val="single" w:sz="4" w:space="0" w:color="auto"/>
              <w:right w:val="single" w:sz="4" w:space="0" w:color="auto"/>
            </w:tcBorders>
            <w:shd w:val="clear" w:color="auto" w:fill="auto"/>
            <w:noWrap/>
            <w:vAlign w:val="center"/>
            <w:hideMark/>
          </w:tcPr>
          <w:p w14:paraId="24328D01" w14:textId="77777777" w:rsidR="00D13375" w:rsidRPr="00D13375" w:rsidRDefault="00D13375" w:rsidP="00D13375">
            <w:pPr>
              <w:jc w:val="center"/>
              <w:rPr>
                <w:sz w:val="24"/>
              </w:rPr>
            </w:pPr>
            <w:r w:rsidRPr="00D13375">
              <w:rPr>
                <w:rFonts w:hint="eastAsia"/>
                <w:sz w:val="24"/>
              </w:rPr>
              <w:t>李思佳</w:t>
            </w:r>
          </w:p>
        </w:tc>
      </w:tr>
      <w:tr w:rsidR="00154FF5" w:rsidRPr="00D13375" w14:paraId="4E5604ED"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48C6290B" w14:textId="77777777" w:rsidR="00D13375" w:rsidRPr="00D13375" w:rsidRDefault="00D13375" w:rsidP="00D13375">
            <w:pPr>
              <w:jc w:val="center"/>
              <w:rPr>
                <w:sz w:val="24"/>
              </w:rPr>
            </w:pPr>
            <w:r w:rsidRPr="00D13375">
              <w:rPr>
                <w:rFonts w:hint="eastAsia"/>
                <w:sz w:val="24"/>
              </w:rPr>
              <w:t>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1679B" w14:textId="77777777" w:rsidR="00D13375" w:rsidRPr="00D13375" w:rsidRDefault="00D13375" w:rsidP="00D13375">
            <w:pPr>
              <w:jc w:val="center"/>
              <w:rPr>
                <w:sz w:val="24"/>
              </w:rPr>
            </w:pPr>
            <w:r w:rsidRPr="00D13375">
              <w:rPr>
                <w:rFonts w:hint="eastAsia"/>
                <w:sz w:val="24"/>
              </w:rPr>
              <w:t>2013213416</w:t>
            </w:r>
          </w:p>
        </w:tc>
        <w:tc>
          <w:tcPr>
            <w:tcW w:w="0" w:type="auto"/>
            <w:tcBorders>
              <w:top w:val="nil"/>
              <w:left w:val="nil"/>
              <w:bottom w:val="single" w:sz="4" w:space="0" w:color="auto"/>
              <w:right w:val="single" w:sz="4" w:space="0" w:color="auto"/>
            </w:tcBorders>
            <w:shd w:val="clear" w:color="auto" w:fill="auto"/>
            <w:noWrap/>
            <w:vAlign w:val="center"/>
            <w:hideMark/>
          </w:tcPr>
          <w:p w14:paraId="1D9092A2" w14:textId="77777777" w:rsidR="00D13375" w:rsidRPr="00D13375" w:rsidRDefault="00D13375" w:rsidP="00D13375">
            <w:pPr>
              <w:jc w:val="center"/>
              <w:rPr>
                <w:sz w:val="24"/>
              </w:rPr>
            </w:pPr>
            <w:r w:rsidRPr="00D13375">
              <w:rPr>
                <w:rFonts w:hint="eastAsia"/>
                <w:sz w:val="24"/>
              </w:rPr>
              <w:t>蒋璐瑶</w:t>
            </w:r>
          </w:p>
        </w:tc>
      </w:tr>
      <w:tr w:rsidR="00154FF5" w:rsidRPr="00D13375" w14:paraId="79D25E3A"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507DB27" w14:textId="77777777" w:rsidR="00D13375" w:rsidRPr="00D13375" w:rsidRDefault="00D13375" w:rsidP="00D13375">
            <w:pPr>
              <w:jc w:val="center"/>
              <w:rPr>
                <w:sz w:val="24"/>
              </w:rPr>
            </w:pPr>
            <w:r w:rsidRPr="00D13375">
              <w:rPr>
                <w:rFonts w:hint="eastAsia"/>
                <w:sz w:val="24"/>
              </w:rPr>
              <w:t>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F45F4" w14:textId="77777777" w:rsidR="00D13375" w:rsidRPr="00D13375" w:rsidRDefault="00D13375" w:rsidP="00D13375">
            <w:pPr>
              <w:jc w:val="center"/>
              <w:rPr>
                <w:sz w:val="24"/>
              </w:rPr>
            </w:pPr>
            <w:r w:rsidRPr="00D13375">
              <w:rPr>
                <w:rFonts w:hint="eastAsia"/>
                <w:sz w:val="24"/>
              </w:rPr>
              <w:t>2013213435</w:t>
            </w:r>
          </w:p>
        </w:tc>
        <w:tc>
          <w:tcPr>
            <w:tcW w:w="0" w:type="auto"/>
            <w:tcBorders>
              <w:top w:val="nil"/>
              <w:left w:val="nil"/>
              <w:bottom w:val="single" w:sz="4" w:space="0" w:color="auto"/>
              <w:right w:val="single" w:sz="4" w:space="0" w:color="auto"/>
            </w:tcBorders>
            <w:shd w:val="clear" w:color="auto" w:fill="auto"/>
            <w:noWrap/>
            <w:vAlign w:val="center"/>
            <w:hideMark/>
          </w:tcPr>
          <w:p w14:paraId="2CDB72DD" w14:textId="77777777" w:rsidR="00D13375" w:rsidRPr="00D13375" w:rsidRDefault="00D13375" w:rsidP="00D13375">
            <w:pPr>
              <w:jc w:val="center"/>
              <w:rPr>
                <w:sz w:val="24"/>
              </w:rPr>
            </w:pPr>
            <w:r w:rsidRPr="00D13375">
              <w:rPr>
                <w:rFonts w:hint="eastAsia"/>
                <w:sz w:val="24"/>
              </w:rPr>
              <w:t>楼倩倩</w:t>
            </w:r>
          </w:p>
        </w:tc>
      </w:tr>
      <w:tr w:rsidR="00154FF5" w:rsidRPr="00D13375" w14:paraId="12725F6B"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1675BE06" w14:textId="77777777" w:rsidR="00D13375" w:rsidRPr="00D13375" w:rsidRDefault="00D13375" w:rsidP="00D13375">
            <w:pPr>
              <w:jc w:val="center"/>
              <w:rPr>
                <w:sz w:val="24"/>
              </w:rPr>
            </w:pPr>
            <w:r w:rsidRPr="00D13375">
              <w:rPr>
                <w:rFonts w:hint="eastAsia"/>
                <w:sz w:val="24"/>
              </w:rPr>
              <w:t>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7B5D6" w14:textId="77777777" w:rsidR="00D13375" w:rsidRPr="00D13375" w:rsidRDefault="00D13375" w:rsidP="00D13375">
            <w:pPr>
              <w:jc w:val="center"/>
              <w:rPr>
                <w:sz w:val="24"/>
              </w:rPr>
            </w:pPr>
            <w:r w:rsidRPr="00D13375">
              <w:rPr>
                <w:rFonts w:hint="eastAsia"/>
                <w:sz w:val="24"/>
              </w:rPr>
              <w:t>2013213437</w:t>
            </w:r>
          </w:p>
        </w:tc>
        <w:tc>
          <w:tcPr>
            <w:tcW w:w="0" w:type="auto"/>
            <w:tcBorders>
              <w:top w:val="nil"/>
              <w:left w:val="nil"/>
              <w:bottom w:val="single" w:sz="4" w:space="0" w:color="auto"/>
              <w:right w:val="single" w:sz="4" w:space="0" w:color="auto"/>
            </w:tcBorders>
            <w:shd w:val="clear" w:color="auto" w:fill="auto"/>
            <w:noWrap/>
            <w:vAlign w:val="center"/>
            <w:hideMark/>
          </w:tcPr>
          <w:p w14:paraId="48D79B6C" w14:textId="77777777" w:rsidR="00D13375" w:rsidRPr="00D13375" w:rsidRDefault="00D13375" w:rsidP="00D13375">
            <w:pPr>
              <w:jc w:val="center"/>
              <w:rPr>
                <w:sz w:val="24"/>
              </w:rPr>
            </w:pPr>
            <w:r w:rsidRPr="00D13375">
              <w:rPr>
                <w:rFonts w:hint="eastAsia"/>
                <w:sz w:val="24"/>
              </w:rPr>
              <w:t>李佳扬</w:t>
            </w:r>
          </w:p>
        </w:tc>
      </w:tr>
      <w:tr w:rsidR="00154FF5" w:rsidRPr="00D13375" w14:paraId="0E904D60"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48C355E6" w14:textId="77777777" w:rsidR="00D13375" w:rsidRPr="00D13375" w:rsidRDefault="00D13375" w:rsidP="00D13375">
            <w:pPr>
              <w:jc w:val="center"/>
              <w:rPr>
                <w:sz w:val="24"/>
              </w:rPr>
            </w:pPr>
            <w:r w:rsidRPr="00D13375">
              <w:rPr>
                <w:rFonts w:hint="eastAsia"/>
                <w:sz w:val="24"/>
              </w:rPr>
              <w:t>25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34415" w14:textId="77777777" w:rsidR="00D13375" w:rsidRPr="00D13375" w:rsidRDefault="00D13375" w:rsidP="00D13375">
            <w:pPr>
              <w:jc w:val="center"/>
              <w:rPr>
                <w:sz w:val="24"/>
              </w:rPr>
            </w:pPr>
            <w:r w:rsidRPr="00D13375">
              <w:rPr>
                <w:rFonts w:hint="eastAsia"/>
                <w:sz w:val="24"/>
              </w:rPr>
              <w:t>2013213457</w:t>
            </w:r>
          </w:p>
        </w:tc>
        <w:tc>
          <w:tcPr>
            <w:tcW w:w="0" w:type="auto"/>
            <w:tcBorders>
              <w:top w:val="nil"/>
              <w:left w:val="nil"/>
              <w:bottom w:val="single" w:sz="4" w:space="0" w:color="auto"/>
              <w:right w:val="single" w:sz="4" w:space="0" w:color="auto"/>
            </w:tcBorders>
            <w:shd w:val="clear" w:color="auto" w:fill="auto"/>
            <w:noWrap/>
            <w:vAlign w:val="center"/>
            <w:hideMark/>
          </w:tcPr>
          <w:p w14:paraId="46177FD8" w14:textId="77777777" w:rsidR="00D13375" w:rsidRPr="00D13375" w:rsidRDefault="00D13375" w:rsidP="00D13375">
            <w:pPr>
              <w:jc w:val="center"/>
              <w:rPr>
                <w:sz w:val="24"/>
              </w:rPr>
            </w:pPr>
            <w:r w:rsidRPr="00D13375">
              <w:rPr>
                <w:rFonts w:hint="eastAsia"/>
                <w:sz w:val="24"/>
              </w:rPr>
              <w:t>汪紫薇</w:t>
            </w:r>
          </w:p>
        </w:tc>
      </w:tr>
      <w:tr w:rsidR="00154FF5" w:rsidRPr="00D13375" w14:paraId="416F2890"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0F50F6D" w14:textId="77777777" w:rsidR="00D13375" w:rsidRPr="00D13375" w:rsidRDefault="00D13375" w:rsidP="00D13375">
            <w:pPr>
              <w:jc w:val="center"/>
              <w:rPr>
                <w:sz w:val="24"/>
              </w:rPr>
            </w:pPr>
            <w:r w:rsidRPr="00D13375">
              <w:rPr>
                <w:rFonts w:hint="eastAsia"/>
                <w:sz w:val="24"/>
              </w:rPr>
              <w:lastRenderedPageBreak/>
              <w:t>26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DA13C" w14:textId="77777777" w:rsidR="00D13375" w:rsidRPr="00D13375" w:rsidRDefault="00D13375" w:rsidP="00D13375">
            <w:pPr>
              <w:jc w:val="center"/>
              <w:rPr>
                <w:sz w:val="24"/>
              </w:rPr>
            </w:pPr>
            <w:r w:rsidRPr="00D13375">
              <w:rPr>
                <w:rFonts w:hint="eastAsia"/>
                <w:sz w:val="24"/>
              </w:rPr>
              <w:t>2013213486</w:t>
            </w:r>
          </w:p>
        </w:tc>
        <w:tc>
          <w:tcPr>
            <w:tcW w:w="0" w:type="auto"/>
            <w:tcBorders>
              <w:top w:val="nil"/>
              <w:left w:val="nil"/>
              <w:bottom w:val="single" w:sz="4" w:space="0" w:color="auto"/>
              <w:right w:val="single" w:sz="4" w:space="0" w:color="auto"/>
            </w:tcBorders>
            <w:shd w:val="clear" w:color="auto" w:fill="auto"/>
            <w:noWrap/>
            <w:vAlign w:val="center"/>
            <w:hideMark/>
          </w:tcPr>
          <w:p w14:paraId="76FF766D" w14:textId="77777777" w:rsidR="00D13375" w:rsidRPr="00D13375" w:rsidRDefault="00D13375" w:rsidP="00D13375">
            <w:pPr>
              <w:jc w:val="center"/>
              <w:rPr>
                <w:sz w:val="24"/>
              </w:rPr>
            </w:pPr>
            <w:r w:rsidRPr="00D13375">
              <w:rPr>
                <w:rFonts w:hint="eastAsia"/>
                <w:sz w:val="24"/>
              </w:rPr>
              <w:t>叶思遥</w:t>
            </w:r>
          </w:p>
        </w:tc>
      </w:tr>
      <w:tr w:rsidR="00154FF5" w:rsidRPr="00D13375" w14:paraId="032332EB"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6073E49E" w14:textId="77777777" w:rsidR="00D13375" w:rsidRPr="00D13375" w:rsidRDefault="00D13375" w:rsidP="00D13375">
            <w:pPr>
              <w:jc w:val="center"/>
              <w:rPr>
                <w:sz w:val="24"/>
              </w:rPr>
            </w:pPr>
            <w:r w:rsidRPr="00D13375">
              <w:rPr>
                <w:rFonts w:hint="eastAsia"/>
                <w:sz w:val="24"/>
              </w:rPr>
              <w:t>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6661A" w14:textId="77777777" w:rsidR="00D13375" w:rsidRPr="00D13375" w:rsidRDefault="00D13375" w:rsidP="00D13375">
            <w:pPr>
              <w:jc w:val="center"/>
              <w:rPr>
                <w:sz w:val="24"/>
              </w:rPr>
            </w:pPr>
            <w:r w:rsidRPr="00D13375">
              <w:rPr>
                <w:rFonts w:hint="eastAsia"/>
                <w:sz w:val="24"/>
              </w:rPr>
              <w:t>2013213496</w:t>
            </w:r>
          </w:p>
        </w:tc>
        <w:tc>
          <w:tcPr>
            <w:tcW w:w="0" w:type="auto"/>
            <w:tcBorders>
              <w:top w:val="nil"/>
              <w:left w:val="nil"/>
              <w:bottom w:val="single" w:sz="4" w:space="0" w:color="auto"/>
              <w:right w:val="single" w:sz="4" w:space="0" w:color="auto"/>
            </w:tcBorders>
            <w:shd w:val="clear" w:color="auto" w:fill="auto"/>
            <w:noWrap/>
            <w:vAlign w:val="center"/>
            <w:hideMark/>
          </w:tcPr>
          <w:p w14:paraId="4B57D214" w14:textId="77777777" w:rsidR="00D13375" w:rsidRPr="00D13375" w:rsidRDefault="00D13375" w:rsidP="00D13375">
            <w:pPr>
              <w:jc w:val="center"/>
              <w:rPr>
                <w:sz w:val="24"/>
              </w:rPr>
            </w:pPr>
            <w:r w:rsidRPr="00D13375">
              <w:rPr>
                <w:rFonts w:hint="eastAsia"/>
                <w:sz w:val="24"/>
              </w:rPr>
              <w:t>翁双叶</w:t>
            </w:r>
          </w:p>
        </w:tc>
      </w:tr>
      <w:tr w:rsidR="00154FF5" w:rsidRPr="00D13375" w14:paraId="460AAFC4"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78651931" w14:textId="77777777" w:rsidR="00D13375" w:rsidRPr="00D13375" w:rsidRDefault="00D13375" w:rsidP="00D13375">
            <w:pPr>
              <w:jc w:val="center"/>
              <w:rPr>
                <w:sz w:val="24"/>
              </w:rPr>
            </w:pPr>
            <w:r w:rsidRPr="00D13375">
              <w:rPr>
                <w:rFonts w:hint="eastAsia"/>
                <w:sz w:val="24"/>
              </w:rPr>
              <w:t>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45301" w14:textId="77777777" w:rsidR="00D13375" w:rsidRPr="00D13375" w:rsidRDefault="00D13375" w:rsidP="00D13375">
            <w:pPr>
              <w:jc w:val="center"/>
              <w:rPr>
                <w:sz w:val="24"/>
              </w:rPr>
            </w:pPr>
            <w:r w:rsidRPr="00D13375">
              <w:rPr>
                <w:rFonts w:hint="eastAsia"/>
                <w:sz w:val="24"/>
              </w:rPr>
              <w:t>2013213506</w:t>
            </w:r>
          </w:p>
        </w:tc>
        <w:tc>
          <w:tcPr>
            <w:tcW w:w="0" w:type="auto"/>
            <w:tcBorders>
              <w:top w:val="nil"/>
              <w:left w:val="nil"/>
              <w:bottom w:val="single" w:sz="4" w:space="0" w:color="auto"/>
              <w:right w:val="single" w:sz="4" w:space="0" w:color="auto"/>
            </w:tcBorders>
            <w:shd w:val="clear" w:color="auto" w:fill="auto"/>
            <w:noWrap/>
            <w:vAlign w:val="center"/>
            <w:hideMark/>
          </w:tcPr>
          <w:p w14:paraId="447134FD" w14:textId="77777777" w:rsidR="00D13375" w:rsidRPr="00D13375" w:rsidRDefault="00D13375" w:rsidP="00D13375">
            <w:pPr>
              <w:jc w:val="center"/>
              <w:rPr>
                <w:sz w:val="24"/>
              </w:rPr>
            </w:pPr>
            <w:r w:rsidRPr="00D13375">
              <w:rPr>
                <w:rFonts w:hint="eastAsia"/>
                <w:sz w:val="24"/>
              </w:rPr>
              <w:t>徐金丽</w:t>
            </w:r>
          </w:p>
        </w:tc>
      </w:tr>
      <w:tr w:rsidR="00154FF5" w:rsidRPr="00D13375" w14:paraId="35BF86EE"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2305D496" w14:textId="77777777" w:rsidR="00D13375" w:rsidRPr="00D13375" w:rsidRDefault="00D13375" w:rsidP="00D13375">
            <w:pPr>
              <w:jc w:val="center"/>
              <w:rPr>
                <w:sz w:val="24"/>
              </w:rPr>
            </w:pPr>
            <w:r w:rsidRPr="00D13375">
              <w:rPr>
                <w:rFonts w:hint="eastAsia"/>
                <w:sz w:val="24"/>
              </w:rPr>
              <w:t>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944ED" w14:textId="77777777" w:rsidR="00D13375" w:rsidRPr="00D13375" w:rsidRDefault="00D13375" w:rsidP="00D13375">
            <w:pPr>
              <w:jc w:val="center"/>
              <w:rPr>
                <w:sz w:val="24"/>
              </w:rPr>
            </w:pPr>
            <w:r w:rsidRPr="00D13375">
              <w:rPr>
                <w:rFonts w:hint="eastAsia"/>
                <w:sz w:val="24"/>
              </w:rPr>
              <w:t>2013213512</w:t>
            </w:r>
          </w:p>
        </w:tc>
        <w:tc>
          <w:tcPr>
            <w:tcW w:w="0" w:type="auto"/>
            <w:tcBorders>
              <w:top w:val="nil"/>
              <w:left w:val="nil"/>
              <w:bottom w:val="single" w:sz="4" w:space="0" w:color="auto"/>
              <w:right w:val="single" w:sz="4" w:space="0" w:color="auto"/>
            </w:tcBorders>
            <w:shd w:val="clear" w:color="auto" w:fill="auto"/>
            <w:noWrap/>
            <w:vAlign w:val="center"/>
            <w:hideMark/>
          </w:tcPr>
          <w:p w14:paraId="2B96080C" w14:textId="77777777" w:rsidR="00D13375" w:rsidRPr="00D13375" w:rsidRDefault="00D13375" w:rsidP="00D13375">
            <w:pPr>
              <w:jc w:val="center"/>
              <w:rPr>
                <w:sz w:val="24"/>
              </w:rPr>
            </w:pPr>
            <w:r w:rsidRPr="00D13375">
              <w:rPr>
                <w:rFonts w:hint="eastAsia"/>
                <w:sz w:val="24"/>
              </w:rPr>
              <w:t>陈荣发</w:t>
            </w:r>
          </w:p>
        </w:tc>
      </w:tr>
      <w:tr w:rsidR="00154FF5" w:rsidRPr="00D13375" w14:paraId="38DC508B"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0FA838BF" w14:textId="77777777" w:rsidR="00D13375" w:rsidRPr="00D13375" w:rsidRDefault="00D13375" w:rsidP="00D13375">
            <w:pPr>
              <w:jc w:val="center"/>
              <w:rPr>
                <w:sz w:val="24"/>
              </w:rPr>
            </w:pPr>
            <w:r w:rsidRPr="00D13375">
              <w:rPr>
                <w:rFonts w:hint="eastAsia"/>
                <w:sz w:val="24"/>
              </w:rPr>
              <w:t>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5BA86" w14:textId="77777777" w:rsidR="00D13375" w:rsidRPr="00D13375" w:rsidRDefault="00D13375" w:rsidP="00D13375">
            <w:pPr>
              <w:jc w:val="center"/>
              <w:rPr>
                <w:sz w:val="24"/>
              </w:rPr>
            </w:pPr>
            <w:r w:rsidRPr="00D13375">
              <w:rPr>
                <w:rFonts w:hint="eastAsia"/>
                <w:sz w:val="24"/>
              </w:rPr>
              <w:t>2013213619</w:t>
            </w:r>
          </w:p>
        </w:tc>
        <w:tc>
          <w:tcPr>
            <w:tcW w:w="0" w:type="auto"/>
            <w:tcBorders>
              <w:top w:val="nil"/>
              <w:left w:val="nil"/>
              <w:bottom w:val="single" w:sz="4" w:space="0" w:color="auto"/>
              <w:right w:val="single" w:sz="4" w:space="0" w:color="auto"/>
            </w:tcBorders>
            <w:shd w:val="clear" w:color="auto" w:fill="auto"/>
            <w:noWrap/>
            <w:vAlign w:val="center"/>
            <w:hideMark/>
          </w:tcPr>
          <w:p w14:paraId="622176ED" w14:textId="77777777" w:rsidR="00D13375" w:rsidRPr="00D13375" w:rsidRDefault="00D13375" w:rsidP="00D13375">
            <w:pPr>
              <w:jc w:val="center"/>
              <w:rPr>
                <w:sz w:val="24"/>
              </w:rPr>
            </w:pPr>
            <w:r w:rsidRPr="00D13375">
              <w:rPr>
                <w:rFonts w:hint="eastAsia"/>
                <w:sz w:val="24"/>
              </w:rPr>
              <w:t>徐微</w:t>
            </w:r>
          </w:p>
        </w:tc>
      </w:tr>
      <w:tr w:rsidR="00154FF5" w:rsidRPr="00D13375" w14:paraId="3D06282F"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770AB44B" w14:textId="77777777" w:rsidR="00D13375" w:rsidRPr="00D13375" w:rsidRDefault="00D13375" w:rsidP="00D13375">
            <w:pPr>
              <w:jc w:val="center"/>
              <w:rPr>
                <w:sz w:val="24"/>
              </w:rPr>
            </w:pPr>
            <w:r w:rsidRPr="00D13375">
              <w:rPr>
                <w:rFonts w:hint="eastAsia"/>
                <w:sz w:val="24"/>
              </w:rPr>
              <w:t>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B38C3E" w14:textId="77777777" w:rsidR="00D13375" w:rsidRPr="00D13375" w:rsidRDefault="00D13375" w:rsidP="00D13375">
            <w:pPr>
              <w:jc w:val="center"/>
              <w:rPr>
                <w:sz w:val="24"/>
              </w:rPr>
            </w:pPr>
            <w:r w:rsidRPr="00D13375">
              <w:rPr>
                <w:rFonts w:hint="eastAsia"/>
                <w:sz w:val="24"/>
              </w:rPr>
              <w:t>2013213622</w:t>
            </w:r>
          </w:p>
        </w:tc>
        <w:tc>
          <w:tcPr>
            <w:tcW w:w="0" w:type="auto"/>
            <w:tcBorders>
              <w:top w:val="nil"/>
              <w:left w:val="nil"/>
              <w:bottom w:val="single" w:sz="4" w:space="0" w:color="auto"/>
              <w:right w:val="single" w:sz="4" w:space="0" w:color="auto"/>
            </w:tcBorders>
            <w:shd w:val="clear" w:color="auto" w:fill="auto"/>
            <w:noWrap/>
            <w:vAlign w:val="center"/>
            <w:hideMark/>
          </w:tcPr>
          <w:p w14:paraId="33180F0D" w14:textId="77777777" w:rsidR="00D13375" w:rsidRPr="00D13375" w:rsidRDefault="00D13375" w:rsidP="00D13375">
            <w:pPr>
              <w:jc w:val="center"/>
              <w:rPr>
                <w:sz w:val="24"/>
              </w:rPr>
            </w:pPr>
            <w:r w:rsidRPr="00D13375">
              <w:rPr>
                <w:rFonts w:hint="eastAsia"/>
                <w:sz w:val="24"/>
              </w:rPr>
              <w:t>张嘉琪</w:t>
            </w:r>
          </w:p>
        </w:tc>
      </w:tr>
      <w:tr w:rsidR="00154FF5" w:rsidRPr="00D13375" w14:paraId="1BFAA823"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30407156" w14:textId="77777777" w:rsidR="00D13375" w:rsidRPr="00D13375" w:rsidRDefault="00D13375" w:rsidP="00D13375">
            <w:pPr>
              <w:jc w:val="center"/>
              <w:rPr>
                <w:sz w:val="24"/>
              </w:rPr>
            </w:pPr>
            <w:r w:rsidRPr="00D13375">
              <w:rPr>
                <w:rFonts w:hint="eastAsia"/>
                <w:sz w:val="24"/>
              </w:rPr>
              <w:t>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8B70D" w14:textId="77777777" w:rsidR="00D13375" w:rsidRPr="00D13375" w:rsidRDefault="00D13375" w:rsidP="00D13375">
            <w:pPr>
              <w:jc w:val="center"/>
              <w:rPr>
                <w:sz w:val="24"/>
              </w:rPr>
            </w:pPr>
            <w:r w:rsidRPr="00D13375">
              <w:rPr>
                <w:rFonts w:hint="eastAsia"/>
                <w:sz w:val="24"/>
              </w:rPr>
              <w:t>2013213625</w:t>
            </w:r>
          </w:p>
        </w:tc>
        <w:tc>
          <w:tcPr>
            <w:tcW w:w="0" w:type="auto"/>
            <w:tcBorders>
              <w:top w:val="nil"/>
              <w:left w:val="nil"/>
              <w:bottom w:val="single" w:sz="4" w:space="0" w:color="auto"/>
              <w:right w:val="single" w:sz="4" w:space="0" w:color="auto"/>
            </w:tcBorders>
            <w:shd w:val="clear" w:color="auto" w:fill="auto"/>
            <w:noWrap/>
            <w:vAlign w:val="center"/>
            <w:hideMark/>
          </w:tcPr>
          <w:p w14:paraId="07A33A27" w14:textId="77777777" w:rsidR="00D13375" w:rsidRPr="00D13375" w:rsidRDefault="00D13375" w:rsidP="00D13375">
            <w:pPr>
              <w:jc w:val="center"/>
              <w:rPr>
                <w:sz w:val="24"/>
              </w:rPr>
            </w:pPr>
            <w:r w:rsidRPr="00D13375">
              <w:rPr>
                <w:rFonts w:hint="eastAsia"/>
                <w:sz w:val="24"/>
              </w:rPr>
              <w:t>周燕萍</w:t>
            </w:r>
          </w:p>
        </w:tc>
      </w:tr>
      <w:tr w:rsidR="00154FF5" w:rsidRPr="00D13375" w14:paraId="6C750D02"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7A110281" w14:textId="77777777" w:rsidR="00D13375" w:rsidRPr="00D13375" w:rsidRDefault="00D13375" w:rsidP="00D13375">
            <w:pPr>
              <w:jc w:val="center"/>
              <w:rPr>
                <w:sz w:val="24"/>
              </w:rPr>
            </w:pPr>
            <w:r w:rsidRPr="00D13375">
              <w:rPr>
                <w:rFonts w:hint="eastAsia"/>
                <w:sz w:val="24"/>
              </w:rPr>
              <w:t>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A0D1D" w14:textId="77777777" w:rsidR="00D13375" w:rsidRPr="00D13375" w:rsidRDefault="00D13375" w:rsidP="00D13375">
            <w:pPr>
              <w:jc w:val="center"/>
              <w:rPr>
                <w:sz w:val="24"/>
              </w:rPr>
            </w:pPr>
            <w:r w:rsidRPr="00D13375">
              <w:rPr>
                <w:rFonts w:hint="eastAsia"/>
                <w:sz w:val="24"/>
              </w:rPr>
              <w:t>2013213646</w:t>
            </w:r>
          </w:p>
        </w:tc>
        <w:tc>
          <w:tcPr>
            <w:tcW w:w="0" w:type="auto"/>
            <w:tcBorders>
              <w:top w:val="nil"/>
              <w:left w:val="nil"/>
              <w:bottom w:val="single" w:sz="4" w:space="0" w:color="auto"/>
              <w:right w:val="single" w:sz="4" w:space="0" w:color="auto"/>
            </w:tcBorders>
            <w:shd w:val="clear" w:color="auto" w:fill="auto"/>
            <w:noWrap/>
            <w:vAlign w:val="center"/>
            <w:hideMark/>
          </w:tcPr>
          <w:p w14:paraId="25F61449" w14:textId="77777777" w:rsidR="00D13375" w:rsidRPr="00D13375" w:rsidRDefault="00D13375" w:rsidP="00D13375">
            <w:pPr>
              <w:jc w:val="center"/>
              <w:rPr>
                <w:sz w:val="24"/>
              </w:rPr>
            </w:pPr>
            <w:r w:rsidRPr="00D13375">
              <w:rPr>
                <w:rFonts w:hint="eastAsia"/>
                <w:sz w:val="24"/>
              </w:rPr>
              <w:t>项柳芬</w:t>
            </w:r>
          </w:p>
        </w:tc>
      </w:tr>
      <w:tr w:rsidR="00154FF5" w:rsidRPr="00D13375" w14:paraId="66DCE72A"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6180F36B" w14:textId="77777777" w:rsidR="00D13375" w:rsidRPr="00D13375" w:rsidRDefault="00D13375" w:rsidP="00D13375">
            <w:pPr>
              <w:jc w:val="center"/>
              <w:rPr>
                <w:sz w:val="24"/>
              </w:rPr>
            </w:pPr>
            <w:r w:rsidRPr="00D13375">
              <w:rPr>
                <w:rFonts w:hint="eastAsia"/>
                <w:sz w:val="24"/>
              </w:rPr>
              <w:t>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074D14" w14:textId="77777777" w:rsidR="00D13375" w:rsidRPr="00D13375" w:rsidRDefault="00D13375" w:rsidP="00D13375">
            <w:pPr>
              <w:jc w:val="center"/>
              <w:rPr>
                <w:sz w:val="24"/>
              </w:rPr>
            </w:pPr>
            <w:r w:rsidRPr="00D13375">
              <w:rPr>
                <w:rFonts w:hint="eastAsia"/>
                <w:sz w:val="24"/>
              </w:rPr>
              <w:t>2013213686</w:t>
            </w:r>
          </w:p>
        </w:tc>
        <w:tc>
          <w:tcPr>
            <w:tcW w:w="0" w:type="auto"/>
            <w:tcBorders>
              <w:top w:val="nil"/>
              <w:left w:val="nil"/>
              <w:bottom w:val="single" w:sz="4" w:space="0" w:color="auto"/>
              <w:right w:val="single" w:sz="4" w:space="0" w:color="auto"/>
            </w:tcBorders>
            <w:shd w:val="clear" w:color="auto" w:fill="auto"/>
            <w:noWrap/>
            <w:vAlign w:val="center"/>
            <w:hideMark/>
          </w:tcPr>
          <w:p w14:paraId="5224BFBF" w14:textId="77777777" w:rsidR="00D13375" w:rsidRPr="00D13375" w:rsidRDefault="00D13375" w:rsidP="00D13375">
            <w:pPr>
              <w:jc w:val="center"/>
              <w:rPr>
                <w:sz w:val="24"/>
              </w:rPr>
            </w:pPr>
            <w:r w:rsidRPr="00D13375">
              <w:rPr>
                <w:rFonts w:hint="eastAsia"/>
                <w:sz w:val="24"/>
              </w:rPr>
              <w:t>张佳灵</w:t>
            </w:r>
          </w:p>
        </w:tc>
      </w:tr>
      <w:tr w:rsidR="00154FF5" w:rsidRPr="00D13375" w14:paraId="533A4412"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439D1BDC" w14:textId="77777777" w:rsidR="00D13375" w:rsidRPr="00D13375" w:rsidRDefault="00D13375" w:rsidP="00D13375">
            <w:pPr>
              <w:jc w:val="center"/>
              <w:rPr>
                <w:sz w:val="24"/>
              </w:rPr>
            </w:pPr>
            <w:r w:rsidRPr="00D13375">
              <w:rPr>
                <w:rFonts w:hint="eastAsia"/>
                <w:sz w:val="24"/>
              </w:rPr>
              <w:t>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2AC72" w14:textId="77777777" w:rsidR="00D13375" w:rsidRPr="00D13375" w:rsidRDefault="00D13375" w:rsidP="00D13375">
            <w:pPr>
              <w:jc w:val="center"/>
              <w:rPr>
                <w:sz w:val="24"/>
              </w:rPr>
            </w:pPr>
            <w:r w:rsidRPr="00D13375">
              <w:rPr>
                <w:rFonts w:hint="eastAsia"/>
                <w:sz w:val="24"/>
              </w:rPr>
              <w:t>2013213727</w:t>
            </w:r>
          </w:p>
        </w:tc>
        <w:tc>
          <w:tcPr>
            <w:tcW w:w="0" w:type="auto"/>
            <w:tcBorders>
              <w:top w:val="nil"/>
              <w:left w:val="nil"/>
              <w:bottom w:val="single" w:sz="4" w:space="0" w:color="auto"/>
              <w:right w:val="single" w:sz="4" w:space="0" w:color="auto"/>
            </w:tcBorders>
            <w:shd w:val="clear" w:color="auto" w:fill="auto"/>
            <w:noWrap/>
            <w:vAlign w:val="center"/>
            <w:hideMark/>
          </w:tcPr>
          <w:p w14:paraId="01DE9657" w14:textId="77777777" w:rsidR="00D13375" w:rsidRPr="00D13375" w:rsidRDefault="00D13375" w:rsidP="00D13375">
            <w:pPr>
              <w:jc w:val="center"/>
              <w:rPr>
                <w:sz w:val="24"/>
              </w:rPr>
            </w:pPr>
            <w:r w:rsidRPr="00D13375">
              <w:rPr>
                <w:rFonts w:hint="eastAsia"/>
                <w:sz w:val="24"/>
              </w:rPr>
              <w:t>陈恬恬</w:t>
            </w:r>
          </w:p>
        </w:tc>
      </w:tr>
      <w:tr w:rsidR="00154FF5" w:rsidRPr="00D13375" w14:paraId="3F99EE8E"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7D5256C8" w14:textId="77777777" w:rsidR="00D13375" w:rsidRPr="00D13375" w:rsidRDefault="00D13375" w:rsidP="00D13375">
            <w:pPr>
              <w:jc w:val="center"/>
              <w:rPr>
                <w:sz w:val="24"/>
              </w:rPr>
            </w:pPr>
            <w:r w:rsidRPr="00D13375">
              <w:rPr>
                <w:rFonts w:hint="eastAsia"/>
                <w:sz w:val="24"/>
              </w:rPr>
              <w:t>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82B3E" w14:textId="77777777" w:rsidR="00D13375" w:rsidRPr="00D13375" w:rsidRDefault="00D13375" w:rsidP="00D13375">
            <w:pPr>
              <w:jc w:val="center"/>
              <w:rPr>
                <w:sz w:val="24"/>
              </w:rPr>
            </w:pPr>
            <w:r w:rsidRPr="00D13375">
              <w:rPr>
                <w:rFonts w:hint="eastAsia"/>
                <w:sz w:val="24"/>
              </w:rPr>
              <w:t>2013213741</w:t>
            </w:r>
          </w:p>
        </w:tc>
        <w:tc>
          <w:tcPr>
            <w:tcW w:w="0" w:type="auto"/>
            <w:tcBorders>
              <w:top w:val="nil"/>
              <w:left w:val="nil"/>
              <w:bottom w:val="single" w:sz="4" w:space="0" w:color="auto"/>
              <w:right w:val="single" w:sz="4" w:space="0" w:color="auto"/>
            </w:tcBorders>
            <w:shd w:val="clear" w:color="auto" w:fill="auto"/>
            <w:noWrap/>
            <w:vAlign w:val="center"/>
            <w:hideMark/>
          </w:tcPr>
          <w:p w14:paraId="31FFDBA4" w14:textId="77777777" w:rsidR="00D13375" w:rsidRPr="00D13375" w:rsidRDefault="00D13375" w:rsidP="00D13375">
            <w:pPr>
              <w:jc w:val="center"/>
              <w:rPr>
                <w:sz w:val="24"/>
              </w:rPr>
            </w:pPr>
            <w:r w:rsidRPr="00D13375">
              <w:rPr>
                <w:rFonts w:hint="eastAsia"/>
                <w:sz w:val="24"/>
              </w:rPr>
              <w:t>朱哲鑫</w:t>
            </w:r>
          </w:p>
        </w:tc>
      </w:tr>
      <w:tr w:rsidR="00154FF5" w:rsidRPr="00D13375" w14:paraId="023ECBCB"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0F619E79" w14:textId="77777777" w:rsidR="00D13375" w:rsidRPr="00D13375" w:rsidRDefault="00D13375" w:rsidP="00D13375">
            <w:pPr>
              <w:jc w:val="center"/>
              <w:rPr>
                <w:sz w:val="24"/>
              </w:rPr>
            </w:pPr>
            <w:r w:rsidRPr="00D13375">
              <w:rPr>
                <w:rFonts w:hint="eastAsia"/>
                <w:sz w:val="24"/>
              </w:rPr>
              <w:t>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9361D" w14:textId="77777777" w:rsidR="00D13375" w:rsidRPr="00D13375" w:rsidRDefault="00D13375" w:rsidP="00D13375">
            <w:pPr>
              <w:jc w:val="center"/>
              <w:rPr>
                <w:sz w:val="24"/>
              </w:rPr>
            </w:pPr>
            <w:r w:rsidRPr="00D13375">
              <w:rPr>
                <w:rFonts w:hint="eastAsia"/>
                <w:sz w:val="24"/>
              </w:rPr>
              <w:t>2013213785</w:t>
            </w:r>
          </w:p>
        </w:tc>
        <w:tc>
          <w:tcPr>
            <w:tcW w:w="0" w:type="auto"/>
            <w:tcBorders>
              <w:top w:val="nil"/>
              <w:left w:val="nil"/>
              <w:bottom w:val="single" w:sz="4" w:space="0" w:color="auto"/>
              <w:right w:val="single" w:sz="4" w:space="0" w:color="auto"/>
            </w:tcBorders>
            <w:shd w:val="clear" w:color="auto" w:fill="auto"/>
            <w:noWrap/>
            <w:vAlign w:val="center"/>
            <w:hideMark/>
          </w:tcPr>
          <w:p w14:paraId="0F6DCC2E" w14:textId="77777777" w:rsidR="00D13375" w:rsidRPr="00D13375" w:rsidRDefault="00D13375" w:rsidP="00D13375">
            <w:pPr>
              <w:jc w:val="center"/>
              <w:rPr>
                <w:sz w:val="24"/>
              </w:rPr>
            </w:pPr>
            <w:r w:rsidRPr="00D13375">
              <w:rPr>
                <w:rFonts w:hint="eastAsia"/>
                <w:sz w:val="24"/>
              </w:rPr>
              <w:t>应畑畑</w:t>
            </w:r>
          </w:p>
        </w:tc>
      </w:tr>
      <w:tr w:rsidR="00154FF5" w:rsidRPr="00D13375" w14:paraId="79603390"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3E1CDE5F" w14:textId="77777777" w:rsidR="00D13375" w:rsidRPr="00D13375" w:rsidRDefault="00D13375" w:rsidP="00D13375">
            <w:pPr>
              <w:jc w:val="center"/>
              <w:rPr>
                <w:sz w:val="24"/>
              </w:rPr>
            </w:pPr>
            <w:r w:rsidRPr="00D13375">
              <w:rPr>
                <w:rFonts w:hint="eastAsia"/>
                <w:sz w:val="24"/>
              </w:rPr>
              <w:t>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BC21F" w14:textId="77777777" w:rsidR="00D13375" w:rsidRPr="00D13375" w:rsidRDefault="00D13375" w:rsidP="00D13375">
            <w:pPr>
              <w:jc w:val="center"/>
              <w:rPr>
                <w:sz w:val="24"/>
              </w:rPr>
            </w:pPr>
            <w:r w:rsidRPr="00D13375">
              <w:rPr>
                <w:rFonts w:hint="eastAsia"/>
                <w:sz w:val="24"/>
              </w:rPr>
              <w:t>2013213949</w:t>
            </w:r>
          </w:p>
        </w:tc>
        <w:tc>
          <w:tcPr>
            <w:tcW w:w="0" w:type="auto"/>
            <w:tcBorders>
              <w:top w:val="nil"/>
              <w:left w:val="nil"/>
              <w:bottom w:val="single" w:sz="4" w:space="0" w:color="auto"/>
              <w:right w:val="single" w:sz="4" w:space="0" w:color="auto"/>
            </w:tcBorders>
            <w:shd w:val="clear" w:color="auto" w:fill="auto"/>
            <w:noWrap/>
            <w:vAlign w:val="center"/>
            <w:hideMark/>
          </w:tcPr>
          <w:p w14:paraId="30A3076A" w14:textId="77777777" w:rsidR="00D13375" w:rsidRPr="00D13375" w:rsidRDefault="00D13375" w:rsidP="00D13375">
            <w:pPr>
              <w:jc w:val="center"/>
              <w:rPr>
                <w:sz w:val="24"/>
              </w:rPr>
            </w:pPr>
            <w:r w:rsidRPr="00D13375">
              <w:rPr>
                <w:rFonts w:hint="eastAsia"/>
                <w:sz w:val="24"/>
              </w:rPr>
              <w:t>李丹彤</w:t>
            </w:r>
          </w:p>
        </w:tc>
      </w:tr>
      <w:tr w:rsidR="00154FF5" w:rsidRPr="00D13375" w14:paraId="6AF4F7AB"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7AA71525" w14:textId="77777777" w:rsidR="00D13375" w:rsidRPr="00D13375" w:rsidRDefault="00D13375" w:rsidP="00D13375">
            <w:pPr>
              <w:jc w:val="center"/>
              <w:rPr>
                <w:sz w:val="24"/>
              </w:rPr>
            </w:pPr>
            <w:r w:rsidRPr="00D13375">
              <w:rPr>
                <w:rFonts w:hint="eastAsia"/>
                <w:sz w:val="24"/>
              </w:rPr>
              <w:t>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313C4" w14:textId="77777777" w:rsidR="00D13375" w:rsidRPr="00D13375" w:rsidRDefault="00D13375" w:rsidP="00D13375">
            <w:pPr>
              <w:jc w:val="center"/>
              <w:rPr>
                <w:sz w:val="24"/>
              </w:rPr>
            </w:pPr>
            <w:r w:rsidRPr="00D13375">
              <w:rPr>
                <w:rFonts w:hint="eastAsia"/>
                <w:sz w:val="24"/>
              </w:rPr>
              <w:t>2013213950</w:t>
            </w:r>
          </w:p>
        </w:tc>
        <w:tc>
          <w:tcPr>
            <w:tcW w:w="0" w:type="auto"/>
            <w:tcBorders>
              <w:top w:val="nil"/>
              <w:left w:val="nil"/>
              <w:bottom w:val="single" w:sz="4" w:space="0" w:color="auto"/>
              <w:right w:val="single" w:sz="4" w:space="0" w:color="auto"/>
            </w:tcBorders>
            <w:shd w:val="clear" w:color="auto" w:fill="auto"/>
            <w:noWrap/>
            <w:vAlign w:val="center"/>
            <w:hideMark/>
          </w:tcPr>
          <w:p w14:paraId="007A32A1" w14:textId="77777777" w:rsidR="00D13375" w:rsidRPr="00D13375" w:rsidRDefault="00D13375" w:rsidP="00D13375">
            <w:pPr>
              <w:jc w:val="center"/>
              <w:rPr>
                <w:sz w:val="24"/>
              </w:rPr>
            </w:pPr>
            <w:r w:rsidRPr="00D13375">
              <w:rPr>
                <w:rFonts w:hint="eastAsia"/>
                <w:sz w:val="24"/>
              </w:rPr>
              <w:t>张茜</w:t>
            </w:r>
          </w:p>
        </w:tc>
      </w:tr>
      <w:tr w:rsidR="00154FF5" w:rsidRPr="00D13375" w14:paraId="107B0E85"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2CE4944" w14:textId="77777777" w:rsidR="00D13375" w:rsidRPr="00D13375" w:rsidRDefault="00D13375" w:rsidP="00D13375">
            <w:pPr>
              <w:jc w:val="center"/>
              <w:rPr>
                <w:sz w:val="24"/>
              </w:rPr>
            </w:pPr>
            <w:r w:rsidRPr="00D13375">
              <w:rPr>
                <w:rFonts w:hint="eastAsia"/>
                <w:sz w:val="24"/>
              </w:rPr>
              <w:t>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D9B88" w14:textId="77777777" w:rsidR="00D13375" w:rsidRPr="00D13375" w:rsidRDefault="00D13375" w:rsidP="00D13375">
            <w:pPr>
              <w:jc w:val="center"/>
              <w:rPr>
                <w:sz w:val="24"/>
              </w:rPr>
            </w:pPr>
            <w:r w:rsidRPr="00D13375">
              <w:rPr>
                <w:rFonts w:hint="eastAsia"/>
                <w:sz w:val="24"/>
              </w:rPr>
              <w:t>2013213953</w:t>
            </w:r>
          </w:p>
        </w:tc>
        <w:tc>
          <w:tcPr>
            <w:tcW w:w="0" w:type="auto"/>
            <w:tcBorders>
              <w:top w:val="nil"/>
              <w:left w:val="nil"/>
              <w:bottom w:val="single" w:sz="4" w:space="0" w:color="auto"/>
              <w:right w:val="single" w:sz="4" w:space="0" w:color="auto"/>
            </w:tcBorders>
            <w:shd w:val="clear" w:color="auto" w:fill="auto"/>
            <w:noWrap/>
            <w:vAlign w:val="center"/>
            <w:hideMark/>
          </w:tcPr>
          <w:p w14:paraId="26A4847A" w14:textId="77777777" w:rsidR="00D13375" w:rsidRPr="00D13375" w:rsidRDefault="00D13375" w:rsidP="00D13375">
            <w:pPr>
              <w:jc w:val="center"/>
              <w:rPr>
                <w:sz w:val="24"/>
              </w:rPr>
            </w:pPr>
            <w:r w:rsidRPr="00D13375">
              <w:rPr>
                <w:rFonts w:hint="eastAsia"/>
                <w:sz w:val="24"/>
              </w:rPr>
              <w:t>陈云萍</w:t>
            </w:r>
          </w:p>
        </w:tc>
      </w:tr>
      <w:tr w:rsidR="00154FF5" w:rsidRPr="00D13375" w14:paraId="28461589" w14:textId="77777777" w:rsidTr="00154FF5">
        <w:trPr>
          <w:trHeight w:val="222"/>
          <w:jc w:val="center"/>
        </w:trPr>
        <w:tc>
          <w:tcPr>
            <w:tcW w:w="0" w:type="auto"/>
            <w:tcBorders>
              <w:top w:val="nil"/>
              <w:left w:val="single" w:sz="4" w:space="0" w:color="auto"/>
              <w:bottom w:val="single" w:sz="4" w:space="0" w:color="auto"/>
              <w:right w:val="single" w:sz="4" w:space="0" w:color="auto"/>
            </w:tcBorders>
            <w:vAlign w:val="center"/>
          </w:tcPr>
          <w:p w14:paraId="5BE8C1C2" w14:textId="77777777" w:rsidR="00D13375" w:rsidRPr="00D13375" w:rsidRDefault="00D13375" w:rsidP="00D13375">
            <w:pPr>
              <w:jc w:val="center"/>
              <w:rPr>
                <w:sz w:val="24"/>
              </w:rPr>
            </w:pPr>
            <w:r w:rsidRPr="00D13375">
              <w:rPr>
                <w:rFonts w:hint="eastAsia"/>
                <w:sz w:val="24"/>
              </w:rPr>
              <w:t>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5E0739" w14:textId="77777777" w:rsidR="00D13375" w:rsidRPr="00D13375" w:rsidRDefault="00D13375" w:rsidP="00D13375">
            <w:pPr>
              <w:jc w:val="center"/>
              <w:rPr>
                <w:sz w:val="24"/>
              </w:rPr>
            </w:pPr>
            <w:r w:rsidRPr="00D13375">
              <w:rPr>
                <w:rFonts w:hint="eastAsia"/>
                <w:sz w:val="24"/>
              </w:rPr>
              <w:t>2013213954</w:t>
            </w:r>
          </w:p>
        </w:tc>
        <w:tc>
          <w:tcPr>
            <w:tcW w:w="0" w:type="auto"/>
            <w:tcBorders>
              <w:top w:val="nil"/>
              <w:left w:val="nil"/>
              <w:bottom w:val="single" w:sz="4" w:space="0" w:color="auto"/>
              <w:right w:val="single" w:sz="4" w:space="0" w:color="auto"/>
            </w:tcBorders>
            <w:shd w:val="clear" w:color="auto" w:fill="auto"/>
            <w:noWrap/>
            <w:vAlign w:val="center"/>
            <w:hideMark/>
          </w:tcPr>
          <w:p w14:paraId="3147BDB8" w14:textId="77777777" w:rsidR="00D13375" w:rsidRPr="00D13375" w:rsidRDefault="00D13375" w:rsidP="00D13375">
            <w:pPr>
              <w:jc w:val="center"/>
              <w:rPr>
                <w:sz w:val="24"/>
              </w:rPr>
            </w:pPr>
            <w:r w:rsidRPr="00D13375">
              <w:rPr>
                <w:rFonts w:hint="eastAsia"/>
                <w:sz w:val="24"/>
              </w:rPr>
              <w:t>何兆彩</w:t>
            </w:r>
          </w:p>
        </w:tc>
      </w:tr>
    </w:tbl>
    <w:p w14:paraId="23B4EC82" w14:textId="77777777" w:rsidR="00D13375" w:rsidRPr="00D13375" w:rsidRDefault="00D13375" w:rsidP="00D13375">
      <w:pPr>
        <w:adjustRightInd w:val="0"/>
        <w:snapToGrid w:val="0"/>
        <w:spacing w:line="360" w:lineRule="auto"/>
        <w:ind w:firstLine="480"/>
        <w:rPr>
          <w:sz w:val="24"/>
        </w:rPr>
      </w:pPr>
    </w:p>
    <w:p w14:paraId="6EE1F27E" w14:textId="77777777" w:rsidR="00D13375" w:rsidRDefault="00D13375" w:rsidP="008C087D">
      <w:pPr>
        <w:adjustRightInd w:val="0"/>
        <w:snapToGrid w:val="0"/>
        <w:spacing w:line="360" w:lineRule="auto"/>
        <w:ind w:firstLineChars="200" w:firstLine="482"/>
        <w:rPr>
          <w:sz w:val="24"/>
        </w:rPr>
      </w:pPr>
      <w:r>
        <w:rPr>
          <w:rFonts w:hint="eastAsia"/>
          <w:b/>
          <w:sz w:val="24"/>
        </w:rPr>
        <w:t>五、实习的考核与成绩评定</w:t>
      </w:r>
    </w:p>
    <w:p w14:paraId="6D20BF9C" w14:textId="77777777" w:rsidR="00D13375" w:rsidRDefault="00D13375" w:rsidP="00D13375">
      <w:pPr>
        <w:adjustRightInd w:val="0"/>
        <w:snapToGrid w:val="0"/>
        <w:spacing w:line="360" w:lineRule="auto"/>
        <w:ind w:firstLineChars="271" w:firstLine="650"/>
        <w:rPr>
          <w:sz w:val="24"/>
        </w:rPr>
      </w:pPr>
      <w:r>
        <w:rPr>
          <w:rFonts w:hint="eastAsia"/>
          <w:sz w:val="24"/>
        </w:rPr>
        <w:t>1</w:t>
      </w:r>
      <w:r>
        <w:rPr>
          <w:rFonts w:hint="eastAsia"/>
          <w:sz w:val="24"/>
        </w:rPr>
        <w:t>、考勤：</w:t>
      </w:r>
      <w:r>
        <w:rPr>
          <w:rFonts w:hint="eastAsia"/>
          <w:sz w:val="24"/>
        </w:rPr>
        <w:t>40%</w:t>
      </w:r>
      <w:r>
        <w:rPr>
          <w:rFonts w:hint="eastAsia"/>
          <w:sz w:val="24"/>
        </w:rPr>
        <w:t>。</w:t>
      </w:r>
    </w:p>
    <w:p w14:paraId="1C63BCFC" w14:textId="77777777" w:rsidR="00D13375" w:rsidRDefault="00D13375" w:rsidP="00D13375">
      <w:pPr>
        <w:adjustRightInd w:val="0"/>
        <w:snapToGrid w:val="0"/>
        <w:spacing w:line="360" w:lineRule="auto"/>
        <w:ind w:firstLineChars="271" w:firstLine="650"/>
        <w:rPr>
          <w:sz w:val="24"/>
        </w:rPr>
      </w:pPr>
      <w:r>
        <w:rPr>
          <w:rFonts w:hint="eastAsia"/>
          <w:sz w:val="24"/>
        </w:rPr>
        <w:t>2</w:t>
      </w:r>
      <w:r>
        <w:rPr>
          <w:rFonts w:hint="eastAsia"/>
          <w:sz w:val="24"/>
        </w:rPr>
        <w:t>、实习纪律、工作业绩</w:t>
      </w:r>
      <w:r>
        <w:rPr>
          <w:rFonts w:hint="eastAsia"/>
          <w:sz w:val="24"/>
        </w:rPr>
        <w:t xml:space="preserve"> </w:t>
      </w:r>
      <w:r>
        <w:rPr>
          <w:rFonts w:hint="eastAsia"/>
          <w:sz w:val="24"/>
        </w:rPr>
        <w:t>：</w:t>
      </w:r>
      <w:r>
        <w:rPr>
          <w:rFonts w:hint="eastAsia"/>
          <w:sz w:val="24"/>
        </w:rPr>
        <w:t>60%</w:t>
      </w:r>
      <w:r>
        <w:rPr>
          <w:rFonts w:hint="eastAsia"/>
          <w:sz w:val="24"/>
        </w:rPr>
        <w:t>。</w:t>
      </w:r>
    </w:p>
    <w:p w14:paraId="3955C605" w14:textId="77777777" w:rsidR="00D13375" w:rsidRDefault="00D13375" w:rsidP="008C087D">
      <w:pPr>
        <w:adjustRightInd w:val="0"/>
        <w:snapToGrid w:val="0"/>
        <w:spacing w:line="360" w:lineRule="auto"/>
        <w:ind w:firstLineChars="200" w:firstLine="482"/>
        <w:rPr>
          <w:sz w:val="24"/>
        </w:rPr>
      </w:pPr>
      <w:r>
        <w:rPr>
          <w:rFonts w:hint="eastAsia"/>
          <w:b/>
          <w:sz w:val="24"/>
        </w:rPr>
        <w:t>六、纪律与注意事项</w:t>
      </w:r>
    </w:p>
    <w:p w14:paraId="2A9A89AE" w14:textId="77777777" w:rsidR="00D13375" w:rsidRDefault="00D13375" w:rsidP="00D13375">
      <w:pPr>
        <w:adjustRightInd w:val="0"/>
        <w:snapToGrid w:val="0"/>
        <w:spacing w:line="360" w:lineRule="auto"/>
        <w:ind w:firstLineChars="150" w:firstLine="360"/>
        <w:rPr>
          <w:sz w:val="24"/>
        </w:rPr>
      </w:pPr>
      <w:r>
        <w:rPr>
          <w:rFonts w:hint="eastAsia"/>
          <w:sz w:val="24"/>
        </w:rPr>
        <w:t>（一）注意人身安全，确保遵守交通规则，不酗酒，不参与打架、斗殴。</w:t>
      </w:r>
    </w:p>
    <w:p w14:paraId="05A0A637" w14:textId="77777777" w:rsidR="00D13375" w:rsidRDefault="00D13375" w:rsidP="00D13375">
      <w:pPr>
        <w:adjustRightInd w:val="0"/>
        <w:snapToGrid w:val="0"/>
        <w:spacing w:line="360" w:lineRule="auto"/>
        <w:ind w:firstLineChars="150" w:firstLine="360"/>
        <w:rPr>
          <w:sz w:val="24"/>
        </w:rPr>
      </w:pPr>
      <w:r>
        <w:rPr>
          <w:rFonts w:hint="eastAsia"/>
          <w:sz w:val="24"/>
        </w:rPr>
        <w:t>（二）严守国家和企业机密，保护企业财产。</w:t>
      </w:r>
    </w:p>
    <w:p w14:paraId="7F1542D3" w14:textId="77777777" w:rsidR="00D13375" w:rsidRDefault="00D13375" w:rsidP="00D13375">
      <w:pPr>
        <w:adjustRightInd w:val="0"/>
        <w:snapToGrid w:val="0"/>
        <w:spacing w:line="360" w:lineRule="auto"/>
        <w:ind w:firstLineChars="150" w:firstLine="360"/>
        <w:rPr>
          <w:sz w:val="24"/>
        </w:rPr>
      </w:pPr>
      <w:r>
        <w:rPr>
          <w:rFonts w:hint="eastAsia"/>
          <w:sz w:val="24"/>
        </w:rPr>
        <w:t>（三）借阅的文件和资料不得丢失或损坏，未经实习单位同意，不得公开引用数字资料。</w:t>
      </w:r>
    </w:p>
    <w:p w14:paraId="6DB1975B" w14:textId="77777777" w:rsidR="00D13375" w:rsidRDefault="00D13375" w:rsidP="00D13375">
      <w:pPr>
        <w:adjustRightInd w:val="0"/>
        <w:snapToGrid w:val="0"/>
        <w:spacing w:line="360" w:lineRule="auto"/>
        <w:ind w:firstLineChars="150" w:firstLine="360"/>
        <w:rPr>
          <w:sz w:val="24"/>
        </w:rPr>
      </w:pPr>
      <w:r>
        <w:rPr>
          <w:rFonts w:hint="eastAsia"/>
          <w:sz w:val="24"/>
        </w:rPr>
        <w:t>（四）在实习中坚持四项基本原则，遵纪守法，讲文明、讲礼貌、尊重客户。</w:t>
      </w:r>
    </w:p>
    <w:p w14:paraId="51085DE4" w14:textId="639260B3" w:rsidR="00D13375" w:rsidRDefault="00D13375" w:rsidP="00D13375">
      <w:pPr>
        <w:adjustRightInd w:val="0"/>
        <w:snapToGrid w:val="0"/>
        <w:spacing w:line="360" w:lineRule="auto"/>
        <w:ind w:firstLineChars="150" w:firstLine="360"/>
        <w:rPr>
          <w:sz w:val="24"/>
        </w:rPr>
      </w:pPr>
      <w:r>
        <w:rPr>
          <w:rFonts w:hint="eastAsia"/>
          <w:sz w:val="24"/>
        </w:rPr>
        <w:t>（五）必须遵守实习单位的各项规章制度，严格请假制度，一旦发现虚报实习单位而未实习的，则视为未完成</w:t>
      </w:r>
      <w:r w:rsidR="008C087D">
        <w:rPr>
          <w:rFonts w:hint="eastAsia"/>
          <w:sz w:val="24"/>
        </w:rPr>
        <w:t>7</w:t>
      </w:r>
      <w:r>
        <w:rPr>
          <w:rFonts w:hint="eastAsia"/>
          <w:sz w:val="24"/>
        </w:rPr>
        <w:t>个必修学分，不予毕业并按照学校的学生管理条例予以相应的处分，应表现不好在实习单位造成恶劣影响或是违反国家法律法规的则视为实习不合格，需重修实习学分。</w:t>
      </w:r>
    </w:p>
    <w:p w14:paraId="4906D9F5" w14:textId="77777777" w:rsidR="00D13375" w:rsidRDefault="00D13375" w:rsidP="00D13375">
      <w:pPr>
        <w:spacing w:line="360" w:lineRule="auto"/>
        <w:rPr>
          <w:sz w:val="24"/>
        </w:rPr>
      </w:pPr>
    </w:p>
    <w:p w14:paraId="26E45596" w14:textId="77777777" w:rsidR="00D13375" w:rsidRDefault="00D13375" w:rsidP="00D13375">
      <w:pPr>
        <w:spacing w:line="360" w:lineRule="auto"/>
        <w:rPr>
          <w:sz w:val="24"/>
        </w:rPr>
      </w:pPr>
    </w:p>
    <w:p w14:paraId="20B41D35" w14:textId="77777777" w:rsidR="00D13375" w:rsidRDefault="00D13375" w:rsidP="00D13375">
      <w:pPr>
        <w:spacing w:line="360" w:lineRule="auto"/>
        <w:rPr>
          <w:sz w:val="24"/>
        </w:rPr>
      </w:pPr>
      <w:r>
        <w:rPr>
          <w:rFonts w:hint="eastAsia"/>
          <w:sz w:val="24"/>
        </w:rPr>
        <w:t xml:space="preserve">                                       </w:t>
      </w:r>
      <w:r>
        <w:rPr>
          <w:rFonts w:hint="eastAsia"/>
          <w:sz w:val="24"/>
        </w:rPr>
        <w:t>经济与管理学院会展经济与管理系</w:t>
      </w:r>
    </w:p>
    <w:p w14:paraId="38D13932" w14:textId="72C50899" w:rsidR="00D13375" w:rsidRDefault="00D13375" w:rsidP="00D13375">
      <w:pPr>
        <w:spacing w:line="360" w:lineRule="auto"/>
        <w:rPr>
          <w:sz w:val="24"/>
        </w:rPr>
      </w:pPr>
      <w:r>
        <w:rPr>
          <w:rFonts w:hint="eastAsia"/>
          <w:sz w:val="24"/>
        </w:rPr>
        <w:t xml:space="preserve">                                                    </w:t>
      </w:r>
      <w:r>
        <w:rPr>
          <w:sz w:val="24"/>
        </w:rPr>
        <w:t>201</w:t>
      </w:r>
      <w:r>
        <w:rPr>
          <w:rFonts w:hint="eastAsia"/>
          <w:sz w:val="24"/>
        </w:rPr>
        <w:t>6</w:t>
      </w:r>
      <w:r w:rsidR="008C087D">
        <w:rPr>
          <w:rFonts w:hint="eastAsia"/>
          <w:sz w:val="24"/>
        </w:rPr>
        <w:t>年</w:t>
      </w:r>
      <w:r>
        <w:rPr>
          <w:rFonts w:hint="eastAsia"/>
          <w:sz w:val="24"/>
        </w:rPr>
        <w:t>5</w:t>
      </w:r>
      <w:r w:rsidR="008C087D">
        <w:rPr>
          <w:rFonts w:hint="eastAsia"/>
          <w:sz w:val="24"/>
        </w:rPr>
        <w:t>月</w:t>
      </w:r>
      <w:r>
        <w:rPr>
          <w:rFonts w:hint="eastAsia"/>
          <w:sz w:val="24"/>
        </w:rPr>
        <w:t>31</w:t>
      </w:r>
      <w:r w:rsidR="008C087D">
        <w:rPr>
          <w:rFonts w:hint="eastAsia"/>
          <w:sz w:val="24"/>
        </w:rPr>
        <w:t>日</w:t>
      </w:r>
    </w:p>
    <w:p w14:paraId="4D8BFCD1" w14:textId="77777777" w:rsidR="00D13375" w:rsidRDefault="00D13375" w:rsidP="00D13375">
      <w:pPr>
        <w:spacing w:line="360" w:lineRule="auto"/>
        <w:rPr>
          <w:sz w:val="24"/>
        </w:rPr>
      </w:pPr>
    </w:p>
    <w:sectPr w:rsidR="00D13375" w:rsidSect="00702F0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2850"/>
    <w:multiLevelType w:val="singleLevel"/>
    <w:tmpl w:val="54E22850"/>
    <w:lvl w:ilvl="0">
      <w:start w:val="1"/>
      <w:numFmt w:val="decimal"/>
      <w:lvlText w:val="%1、"/>
      <w:lvlJc w:val="left"/>
      <w:pPr>
        <w:tabs>
          <w:tab w:val="num" w:pos="1035"/>
        </w:tabs>
        <w:ind w:left="103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75"/>
    <w:rsid w:val="00072E1E"/>
    <w:rsid w:val="00154FF5"/>
    <w:rsid w:val="00702F04"/>
    <w:rsid w:val="008C087D"/>
    <w:rsid w:val="00A25EDC"/>
    <w:rsid w:val="00D1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198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75"/>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13375"/>
    <w:pPr>
      <w:adjustRightInd w:val="0"/>
      <w:snapToGrid w:val="0"/>
      <w:spacing w:line="300" w:lineRule="auto"/>
      <w:ind w:firstLine="435"/>
    </w:pPr>
    <w:rPr>
      <w:sz w:val="24"/>
      <w:szCs w:val="20"/>
    </w:rPr>
  </w:style>
  <w:style w:type="character" w:customStyle="1" w:styleId="Char">
    <w:name w:val="正文文本缩进 Char"/>
    <w:basedOn w:val="a0"/>
    <w:link w:val="a3"/>
    <w:rsid w:val="00D13375"/>
    <w:rPr>
      <w:rFonts w:ascii="Times New Roman" w:eastAsia="宋体" w:hAnsi="Times New Roman" w:cs="Times New Roman"/>
      <w:szCs w:val="20"/>
    </w:rPr>
  </w:style>
  <w:style w:type="paragraph" w:customStyle="1" w:styleId="CharCharCharCharCharChar1CharCharCharCharCharChar">
    <w:name w:val="Char Char Char Char Char Char1 Char Char Char Char Char Char"/>
    <w:basedOn w:val="a"/>
    <w:rsid w:val="00D13375"/>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75"/>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13375"/>
    <w:pPr>
      <w:adjustRightInd w:val="0"/>
      <w:snapToGrid w:val="0"/>
      <w:spacing w:line="300" w:lineRule="auto"/>
      <w:ind w:firstLine="435"/>
    </w:pPr>
    <w:rPr>
      <w:sz w:val="24"/>
      <w:szCs w:val="20"/>
    </w:rPr>
  </w:style>
  <w:style w:type="character" w:customStyle="1" w:styleId="Char">
    <w:name w:val="正文文本缩进 Char"/>
    <w:basedOn w:val="a0"/>
    <w:link w:val="a3"/>
    <w:rsid w:val="00D13375"/>
    <w:rPr>
      <w:rFonts w:ascii="Times New Roman" w:eastAsia="宋体" w:hAnsi="Times New Roman" w:cs="Times New Roman"/>
      <w:szCs w:val="20"/>
    </w:rPr>
  </w:style>
  <w:style w:type="paragraph" w:customStyle="1" w:styleId="CharCharCharCharCharChar1CharCharCharCharCharChar">
    <w:name w:val="Char Char Char Char Char Char1 Char Char Char Char Char Char"/>
    <w:basedOn w:val="a"/>
    <w:rsid w:val="00D13375"/>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3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zhang</dc:creator>
  <cp:keywords/>
  <dc:description/>
  <cp:lastModifiedBy>zouling</cp:lastModifiedBy>
  <cp:revision>4</cp:revision>
  <dcterms:created xsi:type="dcterms:W3CDTF">2016-05-31T07:13:00Z</dcterms:created>
  <dcterms:modified xsi:type="dcterms:W3CDTF">2016-06-01T02:41:00Z</dcterms:modified>
</cp:coreProperties>
</file>